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BB5" w:rsidRDefault="00057BB5" w:rsidP="00057BB5">
      <w:pPr>
        <w:keepNext/>
        <w:keepLines/>
        <w:spacing w:after="0" w:line="240" w:lineRule="auto"/>
        <w:outlineLvl w:val="0"/>
        <w:rPr>
          <w:rFonts w:ascii="Cambria" w:eastAsia="SimSun" w:hAnsi="Cambria" w:cs="Mangal"/>
          <w:color w:val="365F91"/>
          <w:sz w:val="28"/>
          <w:szCs w:val="28"/>
        </w:rPr>
      </w:pPr>
      <w:bookmarkStart w:id="0" w:name="_GoBack"/>
      <w:bookmarkEnd w:id="0"/>
      <w:r w:rsidRPr="00057BB5">
        <w:rPr>
          <w:rFonts w:ascii="Cambria" w:eastAsia="SimSun" w:hAnsi="Cambria" w:cs="Mangal"/>
          <w:color w:val="365F91"/>
          <w:sz w:val="28"/>
          <w:szCs w:val="28"/>
        </w:rPr>
        <w:t>Referansegruppe Aksesjon/mottak</w:t>
      </w:r>
    </w:p>
    <w:p w:rsidR="00057BB5" w:rsidRPr="00057BB5" w:rsidRDefault="00057BB5" w:rsidP="00057BB5">
      <w:pPr>
        <w:keepNext/>
        <w:keepLines/>
        <w:spacing w:after="0" w:line="240" w:lineRule="auto"/>
        <w:outlineLvl w:val="0"/>
        <w:rPr>
          <w:rFonts w:ascii="Cambria" w:eastAsia="SimSun" w:hAnsi="Cambria" w:cs="Mangal"/>
          <w:color w:val="365F91"/>
          <w:sz w:val="28"/>
          <w:szCs w:val="28"/>
        </w:rPr>
      </w:pPr>
    </w:p>
    <w:p w:rsidR="00057BB5" w:rsidRPr="00057BB5" w:rsidRDefault="00057BB5" w:rsidP="00057BB5">
      <w:pPr>
        <w:spacing w:after="0" w:line="240" w:lineRule="auto"/>
        <w:rPr>
          <w:rFonts w:ascii="Calibri" w:eastAsia="Calibri" w:hAnsi="Calibri" w:cs="Mangal"/>
          <w:sz w:val="24"/>
          <w:szCs w:val="24"/>
        </w:rPr>
      </w:pPr>
      <w:r w:rsidRPr="00057BB5">
        <w:rPr>
          <w:rFonts w:ascii="Calibri" w:eastAsia="Calibri" w:hAnsi="Calibri" w:cs="Mangal"/>
          <w:b/>
          <w:sz w:val="24"/>
          <w:szCs w:val="24"/>
        </w:rPr>
        <w:t>Tilstede</w:t>
      </w:r>
      <w:r w:rsidRPr="00057BB5">
        <w:rPr>
          <w:rFonts w:ascii="Calibri" w:eastAsia="Calibri" w:hAnsi="Calibri" w:cs="Mangal"/>
          <w:sz w:val="24"/>
          <w:szCs w:val="24"/>
        </w:rPr>
        <w:t>:</w:t>
      </w:r>
    </w:p>
    <w:p w:rsidR="00057BB5" w:rsidRPr="00057BB5" w:rsidRDefault="00057BB5" w:rsidP="00057BB5">
      <w:pPr>
        <w:spacing w:after="0" w:line="240" w:lineRule="auto"/>
        <w:rPr>
          <w:rFonts w:ascii="Calibri" w:eastAsia="Times New Roman" w:hAnsi="Calibri" w:cs="Mangal"/>
        </w:rPr>
      </w:pPr>
      <w:r w:rsidRPr="00057BB5">
        <w:rPr>
          <w:rFonts w:ascii="Calibri" w:eastAsia="Times New Roman" w:hAnsi="Calibri" w:cs="Mangal"/>
        </w:rPr>
        <w:t>Jenny Kalseth (VM), Tanja Larssen (TMU)</w:t>
      </w:r>
      <w:r>
        <w:rPr>
          <w:rFonts w:ascii="Calibri" w:eastAsia="Times New Roman" w:hAnsi="Calibri" w:cs="Mangal"/>
        </w:rPr>
        <w:t xml:space="preserve">, </w:t>
      </w:r>
      <w:r w:rsidRPr="00057BB5">
        <w:rPr>
          <w:rFonts w:ascii="Calibri" w:eastAsia="Times New Roman" w:hAnsi="Calibri" w:cs="Mangal"/>
        </w:rPr>
        <w:t xml:space="preserve">Tor </w:t>
      </w:r>
      <w:r w:rsidR="002423E2">
        <w:rPr>
          <w:rFonts w:ascii="Calibri" w:eastAsia="Times New Roman" w:hAnsi="Calibri" w:cs="Mangal"/>
        </w:rPr>
        <w:t xml:space="preserve">Arne </w:t>
      </w:r>
      <w:r w:rsidRPr="00057BB5">
        <w:rPr>
          <w:rFonts w:ascii="Calibri" w:eastAsia="Times New Roman" w:hAnsi="Calibri" w:cs="Mangal"/>
        </w:rPr>
        <w:t>Waraas (UM)</w:t>
      </w:r>
      <w:r>
        <w:rPr>
          <w:rFonts w:ascii="Calibri" w:eastAsia="Times New Roman" w:hAnsi="Calibri" w:cs="Mangal"/>
        </w:rPr>
        <w:t xml:space="preserve">, </w:t>
      </w:r>
      <w:r w:rsidRPr="00057BB5">
        <w:rPr>
          <w:rFonts w:ascii="Calibri" w:eastAsia="Times New Roman" w:hAnsi="Calibri" w:cs="Mangal"/>
        </w:rPr>
        <w:t xml:space="preserve">Kristine </w:t>
      </w:r>
      <w:r>
        <w:rPr>
          <w:rFonts w:ascii="Calibri" w:eastAsia="Times New Roman" w:hAnsi="Calibri" w:cs="Mangal"/>
        </w:rPr>
        <w:t xml:space="preserve">Orestad </w:t>
      </w:r>
      <w:r w:rsidRPr="00057BB5">
        <w:rPr>
          <w:rFonts w:ascii="Calibri" w:eastAsia="Times New Roman" w:hAnsi="Calibri" w:cs="Mangal"/>
        </w:rPr>
        <w:t>Sørgaard (AM),</w:t>
      </w:r>
    </w:p>
    <w:p w:rsidR="00057BB5" w:rsidRPr="00057BB5" w:rsidRDefault="00057BB5" w:rsidP="00057BB5">
      <w:pPr>
        <w:spacing w:after="0" w:line="240" w:lineRule="auto"/>
        <w:rPr>
          <w:rFonts w:ascii="Calibri" w:eastAsia="Times New Roman" w:hAnsi="Calibri" w:cs="Mangal"/>
        </w:rPr>
      </w:pPr>
    </w:p>
    <w:p w:rsidR="00057BB5" w:rsidRPr="00057BB5" w:rsidRDefault="00057BB5" w:rsidP="00057BB5">
      <w:pPr>
        <w:spacing w:after="0" w:line="240" w:lineRule="auto"/>
        <w:rPr>
          <w:rFonts w:ascii="Calibri" w:eastAsia="Calibri" w:hAnsi="Calibri" w:cs="Mangal"/>
        </w:rPr>
      </w:pPr>
      <w:r w:rsidRPr="00057BB5">
        <w:rPr>
          <w:rFonts w:ascii="Calibri" w:eastAsia="Calibri" w:hAnsi="Calibri" w:cs="Mangal"/>
          <w:b/>
        </w:rPr>
        <w:t>Tid</w:t>
      </w:r>
      <w:r w:rsidRPr="00057BB5">
        <w:rPr>
          <w:rFonts w:ascii="Calibri" w:eastAsia="Calibri" w:hAnsi="Calibri" w:cs="Mangal"/>
        </w:rPr>
        <w:t xml:space="preserve">: </w:t>
      </w:r>
      <w:r>
        <w:rPr>
          <w:rFonts w:ascii="Calibri" w:eastAsia="Calibri" w:hAnsi="Calibri" w:cs="Mangal"/>
        </w:rPr>
        <w:t>Onsdag</w:t>
      </w:r>
      <w:r w:rsidRPr="00057BB5">
        <w:rPr>
          <w:rFonts w:ascii="Calibri" w:eastAsia="Calibri" w:hAnsi="Calibri" w:cs="Mangal"/>
        </w:rPr>
        <w:t xml:space="preserve"> </w:t>
      </w:r>
      <w:r>
        <w:rPr>
          <w:rFonts w:ascii="Calibri" w:eastAsia="Calibri" w:hAnsi="Calibri" w:cs="Mangal"/>
        </w:rPr>
        <w:t>28. februar</w:t>
      </w:r>
      <w:r w:rsidRPr="00057BB5">
        <w:rPr>
          <w:rFonts w:ascii="Calibri" w:eastAsia="Calibri" w:hAnsi="Calibri" w:cs="Mangal"/>
        </w:rPr>
        <w:t xml:space="preserve"> kl. 1000-1045.</w:t>
      </w:r>
    </w:p>
    <w:p w:rsidR="00057BB5" w:rsidRPr="00057BB5" w:rsidRDefault="00057BB5" w:rsidP="00057BB5">
      <w:pPr>
        <w:spacing w:after="0" w:line="240" w:lineRule="auto"/>
        <w:rPr>
          <w:rFonts w:ascii="Calibri" w:eastAsia="Calibri" w:hAnsi="Calibri" w:cs="Mangal"/>
        </w:rPr>
      </w:pPr>
      <w:r w:rsidRPr="00057BB5">
        <w:rPr>
          <w:rFonts w:ascii="Calibri" w:eastAsia="Calibri" w:hAnsi="Calibri" w:cs="Mangal"/>
          <w:b/>
        </w:rPr>
        <w:t>Sted</w:t>
      </w:r>
      <w:r w:rsidRPr="00057BB5">
        <w:rPr>
          <w:rFonts w:ascii="Calibri" w:eastAsia="Calibri" w:hAnsi="Calibri" w:cs="Mangal"/>
        </w:rPr>
        <w:t>:</w:t>
      </w:r>
    </w:p>
    <w:p w:rsidR="00057BB5" w:rsidRDefault="00FE3B5B" w:rsidP="00057BB5">
      <w:pPr>
        <w:spacing w:after="0" w:line="240" w:lineRule="auto"/>
        <w:rPr>
          <w:rFonts w:ascii="Calibri" w:eastAsia="Times New Roman" w:hAnsi="Calibri" w:cs="Mangal"/>
        </w:rPr>
      </w:pPr>
      <w:hyperlink r:id="rId6" w:history="1">
        <w:r w:rsidR="007C153E" w:rsidRPr="009A49F6">
          <w:rPr>
            <w:rStyle w:val="Hyperlink"/>
            <w:rFonts w:ascii="Calibri" w:eastAsia="Times New Roman" w:hAnsi="Calibri" w:cs="Mangal"/>
          </w:rPr>
          <w:t>https://videobro.no/invited.sf?secret=X5DO5sBsbwQhzZ_u2IdxKQ&amp;id=242774388</w:t>
        </w:r>
      </w:hyperlink>
    </w:p>
    <w:p w:rsidR="007C153E" w:rsidRPr="00057BB5" w:rsidRDefault="007C153E" w:rsidP="00057BB5">
      <w:pPr>
        <w:spacing w:after="0" w:line="240" w:lineRule="auto"/>
        <w:rPr>
          <w:rFonts w:ascii="Calibri" w:eastAsia="Times New Roman" w:hAnsi="Calibri" w:cs="Mangal"/>
        </w:rPr>
      </w:pPr>
    </w:p>
    <w:p w:rsidR="00057BB5" w:rsidRPr="00057BB5" w:rsidRDefault="00057BB5" w:rsidP="00057BB5">
      <w:pPr>
        <w:spacing w:after="0" w:line="240" w:lineRule="auto"/>
        <w:rPr>
          <w:rFonts w:ascii="Calibri" w:eastAsia="Times New Roman" w:hAnsi="Calibri" w:cs="Mangal"/>
          <w:b/>
          <w:sz w:val="24"/>
          <w:szCs w:val="24"/>
        </w:rPr>
      </w:pPr>
    </w:p>
    <w:p w:rsidR="00057BB5" w:rsidRPr="00057BB5" w:rsidRDefault="00057BB5" w:rsidP="00057BB5">
      <w:pPr>
        <w:spacing w:after="0" w:line="240" w:lineRule="auto"/>
        <w:rPr>
          <w:rFonts w:ascii="Calibri" w:eastAsia="Times New Roman" w:hAnsi="Calibri" w:cs="Mangal"/>
          <w:b/>
          <w:sz w:val="24"/>
          <w:szCs w:val="24"/>
        </w:rPr>
      </w:pPr>
      <w:r w:rsidRPr="00057BB5">
        <w:rPr>
          <w:rFonts w:ascii="Calibri" w:eastAsia="Times New Roman" w:hAnsi="Calibri" w:cs="Mangal"/>
          <w:b/>
          <w:sz w:val="24"/>
          <w:szCs w:val="24"/>
        </w:rPr>
        <w:t xml:space="preserve">Sak 1. </w:t>
      </w:r>
      <w:r>
        <w:rPr>
          <w:rFonts w:ascii="Calibri" w:eastAsia="Times New Roman" w:hAnsi="Calibri" w:cs="Mangal"/>
          <w:b/>
          <w:sz w:val="24"/>
          <w:szCs w:val="24"/>
        </w:rPr>
        <w:t>Status for møtet</w:t>
      </w:r>
    </w:p>
    <w:p w:rsidR="0096630E" w:rsidRPr="00057BB5" w:rsidRDefault="00057BB5" w:rsidP="00057BB5">
      <w:pPr>
        <w:spacing w:after="200" w:line="240" w:lineRule="auto"/>
        <w:rPr>
          <w:rFonts w:ascii="Calibri" w:eastAsia="Times New Roman" w:hAnsi="Calibri" w:cs="Mangal"/>
          <w:sz w:val="24"/>
          <w:szCs w:val="24"/>
        </w:rPr>
      </w:pPr>
      <w:r>
        <w:rPr>
          <w:rFonts w:ascii="Calibri" w:eastAsia="Times New Roman" w:hAnsi="Calibri" w:cs="Mangal"/>
          <w:sz w:val="24"/>
          <w:szCs w:val="24"/>
        </w:rPr>
        <w:t>Kort diskusjon om formålet med møtet. Enighet om at</w:t>
      </w:r>
      <w:r w:rsidR="006E2489">
        <w:rPr>
          <w:rFonts w:ascii="Calibri" w:eastAsia="Times New Roman" w:hAnsi="Calibri" w:cs="Mangal"/>
          <w:sz w:val="24"/>
          <w:szCs w:val="24"/>
        </w:rPr>
        <w:t xml:space="preserve"> </w:t>
      </w:r>
      <w:r w:rsidR="00635494">
        <w:rPr>
          <w:rFonts w:ascii="Calibri" w:eastAsia="Times New Roman" w:hAnsi="Calibri" w:cs="Mangal"/>
          <w:sz w:val="24"/>
          <w:szCs w:val="24"/>
        </w:rPr>
        <w:t xml:space="preserve">vi </w:t>
      </w:r>
      <w:r w:rsidR="006E2489">
        <w:rPr>
          <w:rFonts w:ascii="Calibri" w:eastAsia="Times New Roman" w:hAnsi="Calibri" w:cs="Mangal"/>
          <w:sz w:val="24"/>
          <w:szCs w:val="24"/>
        </w:rPr>
        <w:t xml:space="preserve">arbeider videre for å </w:t>
      </w:r>
      <w:r w:rsidR="00EA6A85">
        <w:rPr>
          <w:rFonts w:ascii="Calibri" w:eastAsia="Times New Roman" w:hAnsi="Calibri" w:cs="Mangal"/>
          <w:sz w:val="24"/>
          <w:szCs w:val="24"/>
        </w:rPr>
        <w:t>samkjøre behov i forhold til et</w:t>
      </w:r>
      <w:r w:rsidR="006E2489">
        <w:rPr>
          <w:rFonts w:ascii="Calibri" w:eastAsia="Times New Roman" w:hAnsi="Calibri" w:cs="Mangal"/>
          <w:sz w:val="24"/>
          <w:szCs w:val="24"/>
        </w:rPr>
        <w:t xml:space="preserve"> felles mottaksskjema for kulturhistoriske samlinger (arkeologi, etnografi, mynt og medalje, nyere kulturhistorie, kirkekunst, by</w:t>
      </w:r>
      <w:r w:rsidR="00FB1243">
        <w:rPr>
          <w:rFonts w:ascii="Calibri" w:eastAsia="Times New Roman" w:hAnsi="Calibri" w:cs="Mangal"/>
          <w:sz w:val="24"/>
          <w:szCs w:val="24"/>
        </w:rPr>
        <w:t>g</w:t>
      </w:r>
      <w:r w:rsidR="006E2489">
        <w:rPr>
          <w:rFonts w:ascii="Calibri" w:eastAsia="Times New Roman" w:hAnsi="Calibri" w:cs="Mangal"/>
          <w:sz w:val="24"/>
          <w:szCs w:val="24"/>
        </w:rPr>
        <w:t xml:space="preserve">desamlinger). </w:t>
      </w:r>
    </w:p>
    <w:p w:rsidR="00057BB5" w:rsidRPr="00057BB5" w:rsidRDefault="00057BB5" w:rsidP="00057BB5">
      <w:pPr>
        <w:spacing w:after="0" w:line="240" w:lineRule="auto"/>
        <w:rPr>
          <w:rFonts w:ascii="Calibri" w:eastAsia="Times New Roman" w:hAnsi="Calibri" w:cs="Mangal"/>
          <w:b/>
          <w:sz w:val="24"/>
          <w:szCs w:val="24"/>
        </w:rPr>
      </w:pPr>
      <w:r w:rsidRPr="00057BB5">
        <w:rPr>
          <w:rFonts w:ascii="Calibri" w:eastAsia="Times New Roman" w:hAnsi="Calibri" w:cs="Mangal"/>
          <w:b/>
          <w:sz w:val="24"/>
          <w:szCs w:val="24"/>
        </w:rPr>
        <w:t xml:space="preserve">Sak 2. </w:t>
      </w:r>
      <w:r w:rsidR="006E2489">
        <w:rPr>
          <w:rFonts w:ascii="Calibri" w:eastAsia="Times New Roman" w:hAnsi="Calibri" w:cs="Mangal"/>
          <w:b/>
          <w:sz w:val="24"/>
          <w:szCs w:val="24"/>
        </w:rPr>
        <w:t xml:space="preserve">Felles mottaksskjema </w:t>
      </w:r>
    </w:p>
    <w:p w:rsidR="006E2489" w:rsidRDefault="006E2489" w:rsidP="006E2489">
      <w:pPr>
        <w:spacing w:after="200" w:line="240" w:lineRule="auto"/>
        <w:rPr>
          <w:rFonts w:ascii="Calibri" w:eastAsia="Times New Roman" w:hAnsi="Calibri" w:cs="Mangal"/>
          <w:sz w:val="24"/>
          <w:szCs w:val="24"/>
        </w:rPr>
      </w:pPr>
      <w:r>
        <w:rPr>
          <w:rFonts w:ascii="Calibri" w:eastAsia="Times New Roman" w:hAnsi="Calibri" w:cs="Mangal"/>
          <w:sz w:val="24"/>
          <w:szCs w:val="24"/>
        </w:rPr>
        <w:t xml:space="preserve">Alle var enige om at det vi først og fremst trenger er et papirbasert mottaksskjema som skal brukes når gjenstander leveres i skranke/butikk. Dette skal </w:t>
      </w:r>
      <w:r w:rsidR="00CC062E" w:rsidRPr="00CC062E">
        <w:rPr>
          <w:rFonts w:ascii="Calibri" w:eastAsia="Times New Roman" w:hAnsi="Calibri" w:cs="Mangal"/>
          <w:sz w:val="24"/>
          <w:szCs w:val="24"/>
          <w:u w:val="single"/>
        </w:rPr>
        <w:t>ikke</w:t>
      </w:r>
      <w:r>
        <w:rPr>
          <w:rFonts w:ascii="Calibri" w:eastAsia="Times New Roman" w:hAnsi="Calibri" w:cs="Mangal"/>
          <w:sz w:val="24"/>
          <w:szCs w:val="24"/>
        </w:rPr>
        <w:t xml:space="preserve"> ers</w:t>
      </w:r>
      <w:r w:rsidR="00BD47AA">
        <w:rPr>
          <w:rFonts w:ascii="Calibri" w:eastAsia="Times New Roman" w:hAnsi="Calibri" w:cs="Mangal"/>
          <w:sz w:val="24"/>
          <w:szCs w:val="24"/>
        </w:rPr>
        <w:t>tatte</w:t>
      </w:r>
      <w:r>
        <w:rPr>
          <w:rFonts w:ascii="Calibri" w:eastAsia="Times New Roman" w:hAnsi="Calibri" w:cs="Mangal"/>
          <w:sz w:val="24"/>
          <w:szCs w:val="24"/>
        </w:rPr>
        <w:t xml:space="preserve"> aksesjonsmodulen i MUSIT. Mottaksskjema skal kun inneholde et minimum av funnopplysninger</w:t>
      </w:r>
      <w:r w:rsidR="00266EC9">
        <w:rPr>
          <w:rFonts w:ascii="Calibri" w:eastAsia="Times New Roman" w:hAnsi="Calibri" w:cs="Mangal"/>
          <w:sz w:val="24"/>
          <w:szCs w:val="24"/>
        </w:rPr>
        <w:t xml:space="preserve"> (basisopplysninger)</w:t>
      </w:r>
      <w:r>
        <w:rPr>
          <w:rFonts w:ascii="Calibri" w:eastAsia="Times New Roman" w:hAnsi="Calibri" w:cs="Mangal"/>
          <w:sz w:val="24"/>
          <w:szCs w:val="24"/>
        </w:rPr>
        <w:t xml:space="preserve">. Alle øvrige opplysninger som er viktig for den videre saksbehandlingen (f.eks. saksnummer, aksesjonsnummer, </w:t>
      </w:r>
      <w:proofErr w:type="spellStart"/>
      <w:r>
        <w:rPr>
          <w:rFonts w:ascii="Calibri" w:eastAsia="Times New Roman" w:hAnsi="Calibri" w:cs="Mangal"/>
          <w:sz w:val="24"/>
          <w:szCs w:val="24"/>
        </w:rPr>
        <w:t>museumsummer</w:t>
      </w:r>
      <w:proofErr w:type="spellEnd"/>
      <w:r>
        <w:rPr>
          <w:rFonts w:ascii="Calibri" w:eastAsia="Times New Roman" w:hAnsi="Calibri" w:cs="Mangal"/>
          <w:sz w:val="24"/>
          <w:szCs w:val="24"/>
        </w:rPr>
        <w:t>, Askeladden ID, videre saksgang, navn på saksbehandler etc.) skal</w:t>
      </w:r>
      <w:r w:rsidR="00266EC9">
        <w:rPr>
          <w:rFonts w:ascii="Calibri" w:eastAsia="Times New Roman" w:hAnsi="Calibri" w:cs="Mangal"/>
          <w:sz w:val="24"/>
          <w:szCs w:val="24"/>
        </w:rPr>
        <w:t xml:space="preserve"> fylles inn i aksesjonsmodulen i MUSIT. </w:t>
      </w:r>
      <w:r>
        <w:rPr>
          <w:rFonts w:ascii="Calibri" w:eastAsia="Times New Roman" w:hAnsi="Calibri" w:cs="Mangal"/>
          <w:sz w:val="24"/>
          <w:szCs w:val="24"/>
        </w:rPr>
        <w:t xml:space="preserve"> </w:t>
      </w:r>
    </w:p>
    <w:p w:rsidR="00266EC9" w:rsidRDefault="006E2489" w:rsidP="006E2489">
      <w:pPr>
        <w:spacing w:after="200" w:line="240" w:lineRule="auto"/>
        <w:rPr>
          <w:rFonts w:ascii="Calibri" w:eastAsia="Times New Roman" w:hAnsi="Calibri" w:cs="Mangal"/>
          <w:sz w:val="24"/>
          <w:szCs w:val="24"/>
        </w:rPr>
      </w:pPr>
      <w:r>
        <w:rPr>
          <w:rFonts w:ascii="Calibri" w:eastAsia="Times New Roman" w:hAnsi="Calibri" w:cs="Mangal"/>
          <w:sz w:val="24"/>
          <w:szCs w:val="24"/>
        </w:rPr>
        <w:t>Enighet om at vi tar utgangspunkt i RA sitt funnskjema for metallsøker</w:t>
      </w:r>
      <w:r w:rsidR="00266EC9">
        <w:rPr>
          <w:rFonts w:ascii="Calibri" w:eastAsia="Times New Roman" w:hAnsi="Calibri" w:cs="Mangal"/>
          <w:sz w:val="24"/>
          <w:szCs w:val="24"/>
        </w:rPr>
        <w:t>funn</w:t>
      </w:r>
      <w:r w:rsidR="005C1499">
        <w:rPr>
          <w:rFonts w:ascii="Calibri" w:eastAsia="Times New Roman" w:hAnsi="Calibri" w:cs="Mangal"/>
          <w:sz w:val="24"/>
          <w:szCs w:val="24"/>
        </w:rPr>
        <w:t xml:space="preserve"> (første del</w:t>
      </w:r>
      <w:r w:rsidR="0096630E">
        <w:rPr>
          <w:rFonts w:ascii="Calibri" w:eastAsia="Times New Roman" w:hAnsi="Calibri" w:cs="Mangal"/>
          <w:sz w:val="24"/>
          <w:szCs w:val="24"/>
        </w:rPr>
        <w:t>)</w:t>
      </w:r>
      <w:r w:rsidR="00266EC9">
        <w:rPr>
          <w:rFonts w:ascii="Calibri" w:eastAsia="Times New Roman" w:hAnsi="Calibri" w:cs="Mangal"/>
          <w:sz w:val="24"/>
          <w:szCs w:val="24"/>
        </w:rPr>
        <w:t xml:space="preserve">, </w:t>
      </w:r>
      <w:r w:rsidR="007C6845">
        <w:rPr>
          <w:rFonts w:ascii="Calibri" w:eastAsia="Times New Roman" w:hAnsi="Calibri" w:cs="Mangal"/>
          <w:sz w:val="24"/>
          <w:szCs w:val="24"/>
        </w:rPr>
        <w:t xml:space="preserve">ettersom </w:t>
      </w:r>
      <w:r w:rsidR="0096630E">
        <w:rPr>
          <w:rFonts w:ascii="Calibri" w:eastAsia="Times New Roman" w:hAnsi="Calibri" w:cs="Mangal"/>
          <w:sz w:val="24"/>
          <w:szCs w:val="24"/>
        </w:rPr>
        <w:t>dette i stor grad dekker våre behov. I tillegg ønsker vi at</w:t>
      </w:r>
      <w:r w:rsidR="008022DD">
        <w:rPr>
          <w:rFonts w:ascii="Calibri" w:eastAsia="Times New Roman" w:hAnsi="Calibri" w:cs="Mangal"/>
          <w:sz w:val="24"/>
          <w:szCs w:val="24"/>
        </w:rPr>
        <w:t xml:space="preserve"> mottaksskjemae</w:t>
      </w:r>
      <w:r w:rsidR="00146850">
        <w:rPr>
          <w:rFonts w:ascii="Calibri" w:eastAsia="Times New Roman" w:hAnsi="Calibri" w:cs="Mangal"/>
          <w:sz w:val="24"/>
          <w:szCs w:val="24"/>
        </w:rPr>
        <w:t>t skal inneholde</w:t>
      </w:r>
      <w:r w:rsidR="008022DD">
        <w:rPr>
          <w:rFonts w:ascii="Calibri" w:eastAsia="Times New Roman" w:hAnsi="Calibri" w:cs="Mangal"/>
          <w:sz w:val="24"/>
          <w:szCs w:val="24"/>
        </w:rPr>
        <w:t xml:space="preserve">: </w:t>
      </w:r>
      <w:r w:rsidR="00266EC9">
        <w:rPr>
          <w:rFonts w:ascii="Calibri" w:eastAsia="Times New Roman" w:hAnsi="Calibri" w:cs="Mangal"/>
          <w:sz w:val="24"/>
          <w:szCs w:val="24"/>
        </w:rPr>
        <w:t xml:space="preserve">  </w:t>
      </w:r>
    </w:p>
    <w:p w:rsidR="00266EC9" w:rsidRDefault="008022DD" w:rsidP="00266EC9">
      <w:pPr>
        <w:pStyle w:val="ListParagraph"/>
        <w:numPr>
          <w:ilvl w:val="0"/>
          <w:numId w:val="1"/>
        </w:numPr>
        <w:spacing w:after="200" w:line="240" w:lineRule="auto"/>
        <w:rPr>
          <w:rFonts w:ascii="Calibri" w:eastAsia="Times New Roman" w:hAnsi="Calibri" w:cs="Mangal"/>
          <w:sz w:val="24"/>
          <w:szCs w:val="24"/>
        </w:rPr>
      </w:pPr>
      <w:r>
        <w:rPr>
          <w:rFonts w:ascii="Calibri" w:eastAsia="Times New Roman" w:hAnsi="Calibri" w:cs="Mangal"/>
          <w:sz w:val="24"/>
          <w:szCs w:val="24"/>
        </w:rPr>
        <w:t xml:space="preserve">Navn på </w:t>
      </w:r>
      <w:r w:rsidR="00266EC9">
        <w:rPr>
          <w:rFonts w:ascii="Calibri" w:eastAsia="Times New Roman" w:hAnsi="Calibri" w:cs="Mangal"/>
          <w:sz w:val="24"/>
          <w:szCs w:val="24"/>
        </w:rPr>
        <w:t>innleverer (</w:t>
      </w:r>
      <w:r w:rsidR="008040D8">
        <w:rPr>
          <w:rFonts w:ascii="Calibri" w:eastAsia="Times New Roman" w:hAnsi="Calibri" w:cs="Mangal"/>
          <w:sz w:val="24"/>
          <w:szCs w:val="24"/>
        </w:rPr>
        <w:t xml:space="preserve">fordi </w:t>
      </w:r>
      <w:r>
        <w:rPr>
          <w:rFonts w:ascii="Calibri" w:eastAsia="Times New Roman" w:hAnsi="Calibri" w:cs="Mangal"/>
          <w:sz w:val="24"/>
          <w:szCs w:val="24"/>
        </w:rPr>
        <w:t>finner og den som leverer funnet</w:t>
      </w:r>
      <w:r w:rsidR="00266EC9">
        <w:rPr>
          <w:rFonts w:ascii="Calibri" w:eastAsia="Times New Roman" w:hAnsi="Calibri" w:cs="Mangal"/>
          <w:sz w:val="24"/>
          <w:szCs w:val="24"/>
        </w:rPr>
        <w:t xml:space="preserve"> kan være to forskjellige personer) </w:t>
      </w:r>
    </w:p>
    <w:p w:rsidR="00266EC9" w:rsidRDefault="008022DD" w:rsidP="00266EC9">
      <w:pPr>
        <w:pStyle w:val="ListParagraph"/>
        <w:numPr>
          <w:ilvl w:val="0"/>
          <w:numId w:val="1"/>
        </w:numPr>
        <w:spacing w:after="200" w:line="240" w:lineRule="auto"/>
        <w:rPr>
          <w:rFonts w:ascii="Calibri" w:eastAsia="Times New Roman" w:hAnsi="Calibri" w:cs="Mangal"/>
          <w:sz w:val="24"/>
          <w:szCs w:val="24"/>
        </w:rPr>
      </w:pPr>
      <w:r>
        <w:rPr>
          <w:rFonts w:ascii="Calibri" w:eastAsia="Times New Roman" w:hAnsi="Calibri" w:cs="Mangal"/>
          <w:sz w:val="24"/>
          <w:szCs w:val="24"/>
        </w:rPr>
        <w:t xml:space="preserve">Opplysninger om </w:t>
      </w:r>
      <w:r w:rsidR="00266EC9">
        <w:rPr>
          <w:rFonts w:ascii="Calibri" w:eastAsia="Times New Roman" w:hAnsi="Calibri" w:cs="Mangal"/>
          <w:sz w:val="24"/>
          <w:szCs w:val="24"/>
        </w:rPr>
        <w:t>hvordan funnet fremkom (</w:t>
      </w:r>
      <w:r>
        <w:rPr>
          <w:rFonts w:ascii="Calibri" w:eastAsia="Times New Roman" w:hAnsi="Calibri" w:cs="Mangal"/>
          <w:sz w:val="24"/>
          <w:szCs w:val="24"/>
        </w:rPr>
        <w:t xml:space="preserve">dyrking, grøftegraving, fritidsaktivitet, metallsøk osv.) </w:t>
      </w:r>
      <w:r w:rsidR="00266EC9">
        <w:rPr>
          <w:rFonts w:ascii="Calibri" w:eastAsia="Times New Roman" w:hAnsi="Calibri" w:cs="Mangal"/>
          <w:sz w:val="24"/>
          <w:szCs w:val="24"/>
        </w:rPr>
        <w:t xml:space="preserve"> </w:t>
      </w:r>
    </w:p>
    <w:p w:rsidR="00EA6A85" w:rsidRDefault="00EA6A85" w:rsidP="00266EC9">
      <w:pPr>
        <w:pStyle w:val="ListParagraph"/>
        <w:numPr>
          <w:ilvl w:val="0"/>
          <w:numId w:val="1"/>
        </w:numPr>
        <w:spacing w:after="200" w:line="240" w:lineRule="auto"/>
        <w:rPr>
          <w:rFonts w:ascii="Calibri" w:eastAsia="Times New Roman" w:hAnsi="Calibri" w:cs="Mangal"/>
          <w:sz w:val="24"/>
          <w:szCs w:val="24"/>
        </w:rPr>
      </w:pPr>
      <w:r>
        <w:rPr>
          <w:rFonts w:ascii="Calibri" w:eastAsia="Times New Roman" w:hAnsi="Calibri" w:cs="Mangal"/>
          <w:sz w:val="24"/>
          <w:szCs w:val="24"/>
        </w:rPr>
        <w:t>Utvidede stedsopplysninger (det må legges til «land» for etnografisk materiale)</w:t>
      </w:r>
    </w:p>
    <w:p w:rsidR="006E2489" w:rsidRPr="008C421F" w:rsidRDefault="00146850" w:rsidP="008C421F">
      <w:pPr>
        <w:pStyle w:val="ListParagraph"/>
        <w:numPr>
          <w:ilvl w:val="0"/>
          <w:numId w:val="1"/>
        </w:numPr>
        <w:spacing w:after="200" w:line="240" w:lineRule="auto"/>
        <w:rPr>
          <w:rFonts w:ascii="Calibri" w:eastAsia="Times New Roman" w:hAnsi="Calibri" w:cs="Mangal"/>
          <w:sz w:val="24"/>
          <w:szCs w:val="24"/>
        </w:rPr>
      </w:pPr>
      <w:r>
        <w:rPr>
          <w:rFonts w:ascii="Calibri" w:eastAsia="Times New Roman" w:hAnsi="Calibri" w:cs="Mangal"/>
          <w:sz w:val="24"/>
          <w:szCs w:val="24"/>
        </w:rPr>
        <w:t xml:space="preserve">Navn </w:t>
      </w:r>
      <w:r w:rsidR="00EA6A85">
        <w:rPr>
          <w:rFonts w:ascii="Calibri" w:eastAsia="Times New Roman" w:hAnsi="Calibri" w:cs="Mangal"/>
          <w:sz w:val="24"/>
          <w:szCs w:val="24"/>
        </w:rPr>
        <w:t>på ansatt</w:t>
      </w:r>
      <w:r>
        <w:rPr>
          <w:rFonts w:ascii="Calibri" w:eastAsia="Times New Roman" w:hAnsi="Calibri" w:cs="Mangal"/>
          <w:sz w:val="24"/>
          <w:szCs w:val="24"/>
        </w:rPr>
        <w:t xml:space="preserve"> som tok imot funnet</w:t>
      </w:r>
    </w:p>
    <w:p w:rsidR="00057BB5" w:rsidRPr="00057BB5" w:rsidRDefault="00057BB5" w:rsidP="00057BB5">
      <w:pPr>
        <w:spacing w:after="0" w:line="240" w:lineRule="auto"/>
        <w:rPr>
          <w:rFonts w:ascii="Calibri" w:eastAsia="Times New Roman" w:hAnsi="Calibri" w:cs="Mangal"/>
          <w:sz w:val="24"/>
          <w:szCs w:val="24"/>
        </w:rPr>
      </w:pPr>
      <w:r w:rsidRPr="00057BB5">
        <w:rPr>
          <w:rFonts w:ascii="Calibri" w:eastAsia="Times New Roman" w:hAnsi="Calibri" w:cs="Mangal"/>
          <w:b/>
          <w:sz w:val="24"/>
          <w:szCs w:val="24"/>
        </w:rPr>
        <w:t xml:space="preserve">Sak 3. </w:t>
      </w:r>
      <w:r w:rsidR="00BD47AA">
        <w:rPr>
          <w:rFonts w:ascii="Calibri" w:eastAsia="Times New Roman" w:hAnsi="Calibri" w:cs="Mangal"/>
          <w:b/>
          <w:sz w:val="24"/>
          <w:szCs w:val="24"/>
        </w:rPr>
        <w:t>Kvittering for innlevert funn/gjenstand</w:t>
      </w:r>
      <w:r w:rsidR="0096630E">
        <w:rPr>
          <w:rFonts w:ascii="Calibri" w:eastAsia="Times New Roman" w:hAnsi="Calibri" w:cs="Mangal"/>
          <w:b/>
          <w:sz w:val="24"/>
          <w:szCs w:val="24"/>
        </w:rPr>
        <w:t xml:space="preserve"> </w:t>
      </w:r>
      <w:r w:rsidRPr="00057BB5">
        <w:rPr>
          <w:rFonts w:ascii="Calibri" w:eastAsia="Times New Roman" w:hAnsi="Calibri" w:cs="Mangal"/>
          <w:sz w:val="24"/>
          <w:szCs w:val="24"/>
        </w:rPr>
        <w:t xml:space="preserve"> </w:t>
      </w:r>
    </w:p>
    <w:p w:rsidR="0096630E" w:rsidRDefault="0096630E" w:rsidP="00057BB5">
      <w:pPr>
        <w:spacing w:after="0" w:line="240" w:lineRule="auto"/>
        <w:rPr>
          <w:rFonts w:ascii="Calibri" w:eastAsia="Times New Roman" w:hAnsi="Calibri" w:cs="Mangal"/>
          <w:sz w:val="24"/>
          <w:szCs w:val="24"/>
        </w:rPr>
      </w:pPr>
      <w:r>
        <w:rPr>
          <w:rFonts w:ascii="Calibri" w:eastAsia="Times New Roman" w:hAnsi="Calibri" w:cs="Mangal"/>
          <w:sz w:val="24"/>
          <w:szCs w:val="24"/>
        </w:rPr>
        <w:t>Vi ønsker o</w:t>
      </w:r>
      <w:r w:rsidR="00146850">
        <w:rPr>
          <w:rFonts w:ascii="Calibri" w:eastAsia="Times New Roman" w:hAnsi="Calibri" w:cs="Mangal"/>
          <w:sz w:val="24"/>
          <w:szCs w:val="24"/>
        </w:rPr>
        <w:t xml:space="preserve">gså </w:t>
      </w:r>
      <w:r w:rsidR="007C6845">
        <w:rPr>
          <w:rFonts w:ascii="Calibri" w:eastAsia="Times New Roman" w:hAnsi="Calibri" w:cs="Mangal"/>
          <w:sz w:val="24"/>
          <w:szCs w:val="24"/>
        </w:rPr>
        <w:t xml:space="preserve">at </w:t>
      </w:r>
      <w:r w:rsidR="00BD47AA">
        <w:rPr>
          <w:rFonts w:ascii="Calibri" w:eastAsia="Times New Roman" w:hAnsi="Calibri" w:cs="Mangal"/>
          <w:sz w:val="24"/>
          <w:szCs w:val="24"/>
        </w:rPr>
        <w:t>innleverer skal</w:t>
      </w:r>
      <w:r w:rsidR="00146850">
        <w:rPr>
          <w:rFonts w:ascii="Calibri" w:eastAsia="Times New Roman" w:hAnsi="Calibri" w:cs="Mangal"/>
          <w:sz w:val="24"/>
          <w:szCs w:val="24"/>
        </w:rPr>
        <w:t xml:space="preserve"> få med seg en kvit</w:t>
      </w:r>
      <w:r w:rsidR="007C6845">
        <w:rPr>
          <w:rFonts w:ascii="Calibri" w:eastAsia="Times New Roman" w:hAnsi="Calibri" w:cs="Mangal"/>
          <w:sz w:val="24"/>
          <w:szCs w:val="24"/>
        </w:rPr>
        <w:t xml:space="preserve">tering som bekreftelse på at han/hun har levert </w:t>
      </w:r>
      <w:r w:rsidR="005C1499">
        <w:rPr>
          <w:rFonts w:ascii="Calibri" w:eastAsia="Times New Roman" w:hAnsi="Calibri" w:cs="Mangal"/>
          <w:sz w:val="24"/>
          <w:szCs w:val="24"/>
        </w:rPr>
        <w:t>funnet.</w:t>
      </w:r>
      <w:r w:rsidR="007C6845">
        <w:rPr>
          <w:rFonts w:ascii="Calibri" w:eastAsia="Times New Roman" w:hAnsi="Calibri" w:cs="Mangal"/>
          <w:sz w:val="24"/>
          <w:szCs w:val="24"/>
        </w:rPr>
        <w:t xml:space="preserve"> </w:t>
      </w:r>
      <w:r>
        <w:rPr>
          <w:rFonts w:ascii="Calibri" w:eastAsia="Times New Roman" w:hAnsi="Calibri" w:cs="Mangal"/>
          <w:sz w:val="24"/>
          <w:szCs w:val="24"/>
        </w:rPr>
        <w:t xml:space="preserve">Kvitteringen </w:t>
      </w:r>
      <w:r w:rsidR="007C6845">
        <w:rPr>
          <w:rFonts w:ascii="Calibri" w:eastAsia="Times New Roman" w:hAnsi="Calibri" w:cs="Mangal"/>
          <w:sz w:val="24"/>
          <w:szCs w:val="24"/>
        </w:rPr>
        <w:t>må</w:t>
      </w:r>
      <w:r>
        <w:rPr>
          <w:rFonts w:ascii="Calibri" w:eastAsia="Times New Roman" w:hAnsi="Calibri" w:cs="Mangal"/>
          <w:sz w:val="24"/>
          <w:szCs w:val="24"/>
        </w:rPr>
        <w:t xml:space="preserve"> inneholde </w:t>
      </w:r>
      <w:r w:rsidR="008C421F">
        <w:rPr>
          <w:rFonts w:ascii="Calibri" w:eastAsia="Times New Roman" w:hAnsi="Calibri" w:cs="Mangal"/>
          <w:sz w:val="24"/>
          <w:szCs w:val="24"/>
        </w:rPr>
        <w:t xml:space="preserve">en kort </w:t>
      </w:r>
      <w:r w:rsidR="00BA59BC">
        <w:rPr>
          <w:rFonts w:ascii="Calibri" w:eastAsia="Times New Roman" w:hAnsi="Calibri" w:cs="Mangal"/>
          <w:sz w:val="24"/>
          <w:szCs w:val="24"/>
        </w:rPr>
        <w:t>beskrivelse av gjenstand</w:t>
      </w:r>
      <w:r w:rsidR="005C1499">
        <w:rPr>
          <w:rFonts w:ascii="Calibri" w:eastAsia="Times New Roman" w:hAnsi="Calibri" w:cs="Mangal"/>
          <w:sz w:val="24"/>
          <w:szCs w:val="24"/>
        </w:rPr>
        <w:t>en(e)</w:t>
      </w:r>
      <w:r w:rsidR="00BA59BC">
        <w:rPr>
          <w:rFonts w:ascii="Calibri" w:eastAsia="Times New Roman" w:hAnsi="Calibri" w:cs="Mangal"/>
          <w:sz w:val="24"/>
          <w:szCs w:val="24"/>
        </w:rPr>
        <w:t>,</w:t>
      </w:r>
      <w:r>
        <w:rPr>
          <w:rFonts w:ascii="Calibri" w:eastAsia="Times New Roman" w:hAnsi="Calibri" w:cs="Mangal"/>
          <w:sz w:val="24"/>
          <w:szCs w:val="24"/>
        </w:rPr>
        <w:t xml:space="preserve"> opplysninger om funnsted, navn på finner/innleverer, og signeres av den som tok i mot funnet. Vi diskuterte også om </w:t>
      </w:r>
      <w:r w:rsidR="008C421F">
        <w:rPr>
          <w:rFonts w:ascii="Calibri" w:eastAsia="Times New Roman" w:hAnsi="Calibri" w:cs="Mangal"/>
          <w:sz w:val="24"/>
          <w:szCs w:val="24"/>
        </w:rPr>
        <w:t>kvitteringen bør ha et eget</w:t>
      </w:r>
      <w:r w:rsidR="00146850">
        <w:rPr>
          <w:rFonts w:ascii="Calibri" w:eastAsia="Times New Roman" w:hAnsi="Calibri" w:cs="Mangal"/>
          <w:sz w:val="24"/>
          <w:szCs w:val="24"/>
        </w:rPr>
        <w:t xml:space="preserve"> løpenummer</w:t>
      </w:r>
      <w:r>
        <w:rPr>
          <w:rFonts w:ascii="Calibri" w:eastAsia="Times New Roman" w:hAnsi="Calibri" w:cs="Mangal"/>
          <w:sz w:val="24"/>
          <w:szCs w:val="24"/>
        </w:rPr>
        <w:t>, men</w:t>
      </w:r>
      <w:r w:rsidR="00BD47AA">
        <w:rPr>
          <w:rFonts w:ascii="Calibri" w:eastAsia="Times New Roman" w:hAnsi="Calibri" w:cs="Mangal"/>
          <w:sz w:val="24"/>
          <w:szCs w:val="24"/>
        </w:rPr>
        <w:t xml:space="preserve"> kom frem til at det ikke er nødvendig</w:t>
      </w:r>
      <w:r w:rsidR="008040D8">
        <w:rPr>
          <w:rFonts w:ascii="Calibri" w:eastAsia="Times New Roman" w:hAnsi="Calibri" w:cs="Mangal"/>
          <w:sz w:val="24"/>
          <w:szCs w:val="24"/>
        </w:rPr>
        <w:t>, siden funnopplysninger</w:t>
      </w:r>
      <w:r w:rsidR="00146850">
        <w:rPr>
          <w:rFonts w:ascii="Calibri" w:eastAsia="Times New Roman" w:hAnsi="Calibri" w:cs="Mangal"/>
          <w:sz w:val="24"/>
          <w:szCs w:val="24"/>
        </w:rPr>
        <w:t xml:space="preserve"> og navn på finner/innleverer </w:t>
      </w:r>
      <w:r w:rsidR="00BA59BC">
        <w:rPr>
          <w:rFonts w:ascii="Calibri" w:eastAsia="Times New Roman" w:hAnsi="Calibri" w:cs="Mangal"/>
          <w:sz w:val="24"/>
          <w:szCs w:val="24"/>
        </w:rPr>
        <w:t>vil være</w:t>
      </w:r>
      <w:r w:rsidR="00146850">
        <w:rPr>
          <w:rFonts w:ascii="Calibri" w:eastAsia="Times New Roman" w:hAnsi="Calibri" w:cs="Mangal"/>
          <w:sz w:val="24"/>
          <w:szCs w:val="24"/>
        </w:rPr>
        <w:t xml:space="preserve"> søkbare i MUSIT.  </w:t>
      </w:r>
      <w:r>
        <w:rPr>
          <w:rFonts w:ascii="Calibri" w:eastAsia="Times New Roman" w:hAnsi="Calibri" w:cs="Mangal"/>
          <w:sz w:val="24"/>
          <w:szCs w:val="24"/>
        </w:rPr>
        <w:t xml:space="preserve">  </w:t>
      </w:r>
    </w:p>
    <w:p w:rsidR="0096630E" w:rsidRDefault="0096630E" w:rsidP="00057BB5">
      <w:pPr>
        <w:spacing w:after="0" w:line="240" w:lineRule="auto"/>
        <w:rPr>
          <w:rFonts w:ascii="Calibri" w:eastAsia="Times New Roman" w:hAnsi="Calibri" w:cs="Mangal"/>
          <w:sz w:val="24"/>
          <w:szCs w:val="24"/>
        </w:rPr>
      </w:pPr>
    </w:p>
    <w:p w:rsidR="00BA59BC" w:rsidRDefault="00146850" w:rsidP="00057BB5">
      <w:pPr>
        <w:spacing w:after="0" w:line="240" w:lineRule="auto"/>
        <w:rPr>
          <w:rFonts w:ascii="Calibri" w:eastAsia="Times New Roman" w:hAnsi="Calibri" w:cs="Mangal"/>
          <w:sz w:val="24"/>
          <w:szCs w:val="24"/>
        </w:rPr>
      </w:pPr>
      <w:r>
        <w:rPr>
          <w:rFonts w:ascii="Calibri" w:eastAsia="Times New Roman" w:hAnsi="Calibri" w:cs="Mangal"/>
          <w:sz w:val="24"/>
          <w:szCs w:val="24"/>
        </w:rPr>
        <w:t xml:space="preserve">Kvitteringen må også inneholde </w:t>
      </w:r>
      <w:r w:rsidR="005C1499">
        <w:rPr>
          <w:rFonts w:ascii="Calibri" w:eastAsia="Times New Roman" w:hAnsi="Calibri" w:cs="Mangal"/>
          <w:sz w:val="24"/>
          <w:szCs w:val="24"/>
        </w:rPr>
        <w:t>noe om</w:t>
      </w:r>
      <w:r w:rsidR="00BA59BC">
        <w:rPr>
          <w:rFonts w:ascii="Calibri" w:eastAsia="Times New Roman" w:hAnsi="Calibri" w:cs="Mangal"/>
          <w:sz w:val="24"/>
          <w:szCs w:val="24"/>
        </w:rPr>
        <w:t xml:space="preserve"> rettighetsproblematikk.</w:t>
      </w:r>
      <w:r>
        <w:rPr>
          <w:rFonts w:ascii="Calibri" w:eastAsia="Times New Roman" w:hAnsi="Calibri" w:cs="Mangal"/>
          <w:sz w:val="24"/>
          <w:szCs w:val="24"/>
        </w:rPr>
        <w:t xml:space="preserve"> For arkeologiske gjenstander gjelder kulturminneloven: </w:t>
      </w:r>
      <w:r w:rsidR="00BA59BC" w:rsidRPr="00BA59BC">
        <w:rPr>
          <w:rFonts w:ascii="Calibri" w:eastAsia="Times New Roman" w:hAnsi="Calibri" w:cs="Mangal"/>
          <w:sz w:val="24"/>
          <w:szCs w:val="24"/>
        </w:rPr>
        <w:t>Staten er eier av løse kulturminner fra forhistorisk tid og</w:t>
      </w:r>
      <w:r w:rsidR="005C1499">
        <w:rPr>
          <w:rFonts w:ascii="Calibri" w:eastAsia="Times New Roman" w:hAnsi="Calibri" w:cs="Mangal"/>
          <w:sz w:val="24"/>
          <w:szCs w:val="24"/>
        </w:rPr>
        <w:t xml:space="preserve"> middelalder (eldre enn </w:t>
      </w:r>
      <w:r w:rsidR="00BA59BC" w:rsidRPr="00BA59BC">
        <w:rPr>
          <w:rFonts w:ascii="Calibri" w:eastAsia="Times New Roman" w:hAnsi="Calibri" w:cs="Mangal"/>
          <w:sz w:val="24"/>
          <w:szCs w:val="24"/>
        </w:rPr>
        <w:t>1537</w:t>
      </w:r>
      <w:r w:rsidR="005C1499">
        <w:rPr>
          <w:rFonts w:ascii="Calibri" w:eastAsia="Times New Roman" w:hAnsi="Calibri" w:cs="Mangal"/>
          <w:sz w:val="24"/>
          <w:szCs w:val="24"/>
        </w:rPr>
        <w:t xml:space="preserve">). </w:t>
      </w:r>
      <w:r w:rsidR="00BA59BC" w:rsidRPr="00BA59BC">
        <w:rPr>
          <w:rFonts w:ascii="Calibri" w:eastAsia="Times New Roman" w:hAnsi="Calibri" w:cs="Mangal"/>
          <w:sz w:val="24"/>
          <w:szCs w:val="24"/>
        </w:rPr>
        <w:t>Den samme regelen gjelder for samiske g</w:t>
      </w:r>
      <w:r w:rsidR="00BA59BC">
        <w:rPr>
          <w:rFonts w:ascii="Calibri" w:eastAsia="Times New Roman" w:hAnsi="Calibri" w:cs="Mangal"/>
          <w:sz w:val="24"/>
          <w:szCs w:val="24"/>
        </w:rPr>
        <w:t xml:space="preserve">jenstander eldre enn 100 år, mynter fra før år 1650, og </w:t>
      </w:r>
      <w:r w:rsidR="00BA59BC" w:rsidRPr="00BA59BC">
        <w:rPr>
          <w:rFonts w:ascii="Calibri" w:eastAsia="Times New Roman" w:hAnsi="Calibri" w:cs="Mangal"/>
          <w:sz w:val="24"/>
          <w:szCs w:val="24"/>
        </w:rPr>
        <w:t>skipsfunn eldre en</w:t>
      </w:r>
      <w:r w:rsidR="005C1499">
        <w:rPr>
          <w:rFonts w:ascii="Calibri" w:eastAsia="Times New Roman" w:hAnsi="Calibri" w:cs="Mangal"/>
          <w:sz w:val="24"/>
          <w:szCs w:val="24"/>
        </w:rPr>
        <w:t>n 100 år</w:t>
      </w:r>
      <w:r w:rsidR="00BA59BC" w:rsidRPr="00BA59BC">
        <w:rPr>
          <w:rFonts w:ascii="Calibri" w:eastAsia="Times New Roman" w:hAnsi="Calibri" w:cs="Mangal"/>
          <w:sz w:val="24"/>
          <w:szCs w:val="24"/>
        </w:rPr>
        <w:t>.</w:t>
      </w:r>
    </w:p>
    <w:p w:rsidR="008C421F" w:rsidRDefault="008C421F" w:rsidP="00057BB5">
      <w:pPr>
        <w:spacing w:after="0" w:line="240" w:lineRule="auto"/>
        <w:rPr>
          <w:rFonts w:ascii="Calibri" w:eastAsia="Times New Roman" w:hAnsi="Calibri" w:cs="Mangal"/>
          <w:sz w:val="24"/>
          <w:szCs w:val="24"/>
        </w:rPr>
      </w:pPr>
    </w:p>
    <w:p w:rsidR="00146850" w:rsidRDefault="00146850" w:rsidP="00057BB5">
      <w:pPr>
        <w:spacing w:after="0" w:line="240" w:lineRule="auto"/>
        <w:rPr>
          <w:rFonts w:ascii="Calibri" w:eastAsia="Times New Roman" w:hAnsi="Calibri" w:cs="Mangal"/>
          <w:sz w:val="24"/>
          <w:szCs w:val="24"/>
        </w:rPr>
      </w:pPr>
      <w:r>
        <w:rPr>
          <w:rFonts w:ascii="Calibri" w:eastAsia="Times New Roman" w:hAnsi="Calibri" w:cs="Mangal"/>
          <w:sz w:val="24"/>
          <w:szCs w:val="24"/>
        </w:rPr>
        <w:t>For øvrig materiale må det stå at museet</w:t>
      </w:r>
      <w:r w:rsidR="005C1499">
        <w:rPr>
          <w:rFonts w:ascii="Calibri" w:eastAsia="Times New Roman" w:hAnsi="Calibri" w:cs="Mangal"/>
          <w:sz w:val="24"/>
          <w:szCs w:val="24"/>
        </w:rPr>
        <w:t xml:space="preserve"> forplikter seg til å ta</w:t>
      </w:r>
      <w:r w:rsidR="008C421F">
        <w:rPr>
          <w:rFonts w:ascii="Calibri" w:eastAsia="Times New Roman" w:hAnsi="Calibri" w:cs="Mangal"/>
          <w:sz w:val="24"/>
          <w:szCs w:val="24"/>
        </w:rPr>
        <w:t xml:space="preserve"> vare på g</w:t>
      </w:r>
      <w:r>
        <w:rPr>
          <w:rFonts w:ascii="Calibri" w:eastAsia="Times New Roman" w:hAnsi="Calibri" w:cs="Mangal"/>
          <w:sz w:val="24"/>
          <w:szCs w:val="24"/>
        </w:rPr>
        <w:t xml:space="preserve">jenstanden </w:t>
      </w:r>
      <w:r w:rsidRPr="00146850">
        <w:rPr>
          <w:rFonts w:ascii="Calibri" w:eastAsia="Times New Roman" w:hAnsi="Calibri" w:cs="Mangal"/>
          <w:sz w:val="24"/>
          <w:szCs w:val="24"/>
          <w:u w:val="single"/>
        </w:rPr>
        <w:t>inntil videre avtale er gjort</w:t>
      </w:r>
      <w:r>
        <w:rPr>
          <w:rFonts w:ascii="Calibri" w:eastAsia="Times New Roman" w:hAnsi="Calibri" w:cs="Mangal"/>
          <w:sz w:val="24"/>
          <w:szCs w:val="24"/>
        </w:rPr>
        <w:t xml:space="preserve">. Museet </w:t>
      </w:r>
      <w:r w:rsidR="005C1499">
        <w:rPr>
          <w:rFonts w:ascii="Calibri" w:eastAsia="Times New Roman" w:hAnsi="Calibri" w:cs="Mangal"/>
          <w:sz w:val="24"/>
          <w:szCs w:val="24"/>
        </w:rPr>
        <w:t xml:space="preserve">må </w:t>
      </w:r>
      <w:r w:rsidR="00BD47AA">
        <w:rPr>
          <w:rFonts w:ascii="Calibri" w:eastAsia="Times New Roman" w:hAnsi="Calibri" w:cs="Mangal"/>
          <w:sz w:val="24"/>
          <w:szCs w:val="24"/>
        </w:rPr>
        <w:t xml:space="preserve">så </w:t>
      </w:r>
      <w:r w:rsidR="005C1499">
        <w:rPr>
          <w:rFonts w:ascii="Calibri" w:eastAsia="Times New Roman" w:hAnsi="Calibri" w:cs="Mangal"/>
          <w:sz w:val="24"/>
          <w:szCs w:val="24"/>
        </w:rPr>
        <w:t>kontakte</w:t>
      </w:r>
      <w:r>
        <w:rPr>
          <w:rFonts w:ascii="Calibri" w:eastAsia="Times New Roman" w:hAnsi="Calibri" w:cs="Mangal"/>
          <w:sz w:val="24"/>
          <w:szCs w:val="24"/>
        </w:rPr>
        <w:t xml:space="preserve"> finner</w:t>
      </w:r>
      <w:r w:rsidR="00BD47AA">
        <w:rPr>
          <w:rFonts w:ascii="Calibri" w:eastAsia="Times New Roman" w:hAnsi="Calibri" w:cs="Mangal"/>
          <w:sz w:val="24"/>
          <w:szCs w:val="24"/>
        </w:rPr>
        <w:t>/innleverer</w:t>
      </w:r>
      <w:r>
        <w:rPr>
          <w:rFonts w:ascii="Calibri" w:eastAsia="Times New Roman" w:hAnsi="Calibri" w:cs="Mangal"/>
          <w:sz w:val="24"/>
          <w:szCs w:val="24"/>
        </w:rPr>
        <w:t xml:space="preserve"> </w:t>
      </w:r>
      <w:r w:rsidR="008C421F">
        <w:rPr>
          <w:rFonts w:ascii="Calibri" w:eastAsia="Times New Roman" w:hAnsi="Calibri" w:cs="Mangal"/>
          <w:sz w:val="24"/>
          <w:szCs w:val="24"/>
        </w:rPr>
        <w:t xml:space="preserve">for </w:t>
      </w:r>
      <w:r w:rsidR="007C6845">
        <w:rPr>
          <w:rFonts w:ascii="Calibri" w:eastAsia="Times New Roman" w:hAnsi="Calibri" w:cs="Mangal"/>
          <w:sz w:val="24"/>
          <w:szCs w:val="24"/>
        </w:rPr>
        <w:t xml:space="preserve">videre avklaring </w:t>
      </w:r>
      <w:r w:rsidR="008C421F">
        <w:rPr>
          <w:rFonts w:ascii="Calibri" w:eastAsia="Times New Roman" w:hAnsi="Calibri" w:cs="Mangal"/>
          <w:sz w:val="24"/>
          <w:szCs w:val="24"/>
        </w:rPr>
        <w:t>omkring</w:t>
      </w:r>
      <w:r>
        <w:rPr>
          <w:rFonts w:ascii="Calibri" w:eastAsia="Times New Roman" w:hAnsi="Calibri" w:cs="Mangal"/>
          <w:sz w:val="24"/>
          <w:szCs w:val="24"/>
        </w:rPr>
        <w:t xml:space="preserve"> </w:t>
      </w:r>
      <w:r>
        <w:rPr>
          <w:rFonts w:ascii="Calibri" w:eastAsia="Times New Roman" w:hAnsi="Calibri" w:cs="Mangal"/>
          <w:sz w:val="24"/>
          <w:szCs w:val="24"/>
        </w:rPr>
        <w:lastRenderedPageBreak/>
        <w:t>rettigheter</w:t>
      </w:r>
      <w:r w:rsidR="008C421F">
        <w:rPr>
          <w:rFonts w:ascii="Calibri" w:eastAsia="Times New Roman" w:hAnsi="Calibri" w:cs="Mangal"/>
          <w:sz w:val="24"/>
          <w:szCs w:val="24"/>
        </w:rPr>
        <w:t xml:space="preserve"> og bruk</w:t>
      </w:r>
      <w:r>
        <w:rPr>
          <w:rFonts w:ascii="Calibri" w:eastAsia="Times New Roman" w:hAnsi="Calibri" w:cs="Mangal"/>
          <w:sz w:val="24"/>
          <w:szCs w:val="24"/>
        </w:rPr>
        <w:t xml:space="preserve"> (</w:t>
      </w:r>
      <w:r w:rsidR="008C421F">
        <w:rPr>
          <w:rFonts w:ascii="Calibri" w:eastAsia="Times New Roman" w:hAnsi="Calibri" w:cs="Mangal"/>
          <w:sz w:val="24"/>
          <w:szCs w:val="24"/>
        </w:rPr>
        <w:t xml:space="preserve">f.eks. </w:t>
      </w:r>
      <w:r>
        <w:rPr>
          <w:rFonts w:ascii="Calibri" w:eastAsia="Times New Roman" w:hAnsi="Calibri" w:cs="Mangal"/>
          <w:sz w:val="24"/>
          <w:szCs w:val="24"/>
        </w:rPr>
        <w:t xml:space="preserve">om det dreier seg om donasjon, gave, lån, innlevering for identifisering osv.). </w:t>
      </w:r>
    </w:p>
    <w:p w:rsidR="00BA59BC" w:rsidRDefault="00BA59BC" w:rsidP="00057BB5">
      <w:pPr>
        <w:spacing w:after="0" w:line="240" w:lineRule="auto"/>
        <w:rPr>
          <w:rFonts w:ascii="Calibri" w:eastAsia="Times New Roman" w:hAnsi="Calibri" w:cs="Mangal"/>
          <w:sz w:val="24"/>
          <w:szCs w:val="24"/>
        </w:rPr>
      </w:pPr>
    </w:p>
    <w:p w:rsidR="00057BB5" w:rsidRDefault="00057BB5" w:rsidP="00057BB5">
      <w:pPr>
        <w:spacing w:after="0" w:line="240" w:lineRule="auto"/>
        <w:rPr>
          <w:rFonts w:ascii="Calibri" w:eastAsia="Times New Roman" w:hAnsi="Calibri" w:cs="Mangal"/>
          <w:b/>
          <w:sz w:val="24"/>
          <w:szCs w:val="24"/>
        </w:rPr>
      </w:pPr>
      <w:r w:rsidRPr="00057BB5">
        <w:rPr>
          <w:rFonts w:ascii="Calibri" w:eastAsia="Times New Roman" w:hAnsi="Calibri" w:cs="Mangal"/>
          <w:b/>
          <w:sz w:val="24"/>
          <w:szCs w:val="24"/>
        </w:rPr>
        <w:t xml:space="preserve">Sak. 4. </w:t>
      </w:r>
      <w:r w:rsidR="005C1499">
        <w:rPr>
          <w:rFonts w:ascii="Calibri" w:eastAsia="Times New Roman" w:hAnsi="Calibri" w:cs="Mangal"/>
          <w:b/>
          <w:sz w:val="24"/>
          <w:szCs w:val="24"/>
        </w:rPr>
        <w:t>Prosessen videre</w:t>
      </w:r>
    </w:p>
    <w:p w:rsidR="008C421F" w:rsidRPr="00057BB5" w:rsidRDefault="008C421F" w:rsidP="00057BB5">
      <w:pPr>
        <w:spacing w:after="0" w:line="240" w:lineRule="auto"/>
        <w:rPr>
          <w:rFonts w:ascii="Calibri" w:eastAsia="Times New Roman" w:hAnsi="Calibri" w:cs="Mangal"/>
          <w:b/>
          <w:sz w:val="24"/>
          <w:szCs w:val="24"/>
        </w:rPr>
      </w:pPr>
    </w:p>
    <w:p w:rsidR="002423E2" w:rsidRDefault="002423E2" w:rsidP="00057BB5">
      <w:pPr>
        <w:spacing w:after="0" w:line="240" w:lineRule="auto"/>
        <w:rPr>
          <w:rFonts w:ascii="Calibri" w:eastAsia="Times New Roman" w:hAnsi="Calibri" w:cs="Mangal"/>
          <w:sz w:val="24"/>
          <w:szCs w:val="24"/>
        </w:rPr>
      </w:pPr>
      <w:r>
        <w:rPr>
          <w:rFonts w:ascii="Calibri" w:eastAsia="Times New Roman" w:hAnsi="Calibri" w:cs="Mangal"/>
          <w:sz w:val="24"/>
          <w:szCs w:val="24"/>
        </w:rPr>
        <w:t xml:space="preserve">Ingen nye møter utover det planlagte fellesmøtet i Oslo, med mindre noen </w:t>
      </w:r>
      <w:r w:rsidR="00030F18">
        <w:rPr>
          <w:rFonts w:ascii="Calibri" w:eastAsia="Times New Roman" w:hAnsi="Calibri" w:cs="Mangal"/>
          <w:sz w:val="24"/>
          <w:szCs w:val="24"/>
        </w:rPr>
        <w:t>har ønsker om, eller</w:t>
      </w:r>
      <w:r>
        <w:rPr>
          <w:rFonts w:ascii="Calibri" w:eastAsia="Times New Roman" w:hAnsi="Calibri" w:cs="Mangal"/>
          <w:sz w:val="24"/>
          <w:szCs w:val="24"/>
        </w:rPr>
        <w:t xml:space="preserve"> behov </w:t>
      </w:r>
      <w:r w:rsidR="007C153E">
        <w:rPr>
          <w:rFonts w:ascii="Calibri" w:eastAsia="Times New Roman" w:hAnsi="Calibri" w:cs="Mangal"/>
          <w:sz w:val="24"/>
          <w:szCs w:val="24"/>
        </w:rPr>
        <w:t xml:space="preserve">for </w:t>
      </w:r>
      <w:r w:rsidR="00EF0242">
        <w:rPr>
          <w:rFonts w:ascii="Calibri" w:eastAsia="Times New Roman" w:hAnsi="Calibri" w:cs="Mangal"/>
          <w:sz w:val="24"/>
          <w:szCs w:val="24"/>
        </w:rPr>
        <w:t xml:space="preserve">et nytt </w:t>
      </w:r>
      <w:r>
        <w:rPr>
          <w:rFonts w:ascii="Calibri" w:eastAsia="Times New Roman" w:hAnsi="Calibri" w:cs="Mangal"/>
          <w:sz w:val="24"/>
          <w:szCs w:val="24"/>
        </w:rPr>
        <w:t xml:space="preserve">videomøte. </w:t>
      </w:r>
    </w:p>
    <w:p w:rsidR="00057BB5" w:rsidRPr="00057BB5" w:rsidRDefault="00057BB5" w:rsidP="00057BB5">
      <w:pPr>
        <w:spacing w:after="0" w:line="240" w:lineRule="auto"/>
        <w:rPr>
          <w:rFonts w:ascii="Calibri" w:eastAsia="Times New Roman" w:hAnsi="Calibri" w:cs="Mangal"/>
          <w:sz w:val="24"/>
          <w:szCs w:val="24"/>
        </w:rPr>
      </w:pPr>
    </w:p>
    <w:p w:rsidR="00057BB5" w:rsidRPr="00057BB5" w:rsidRDefault="00057BB5" w:rsidP="00057BB5">
      <w:pPr>
        <w:spacing w:after="0" w:line="240" w:lineRule="auto"/>
        <w:rPr>
          <w:rFonts w:ascii="Calibri" w:eastAsia="Times New Roman" w:hAnsi="Calibri" w:cs="Mangal"/>
          <w:iCs/>
          <w:sz w:val="24"/>
          <w:szCs w:val="24"/>
        </w:rPr>
      </w:pPr>
    </w:p>
    <w:p w:rsidR="00057BB5" w:rsidRPr="00057BB5" w:rsidRDefault="00057BB5" w:rsidP="00057BB5">
      <w:pPr>
        <w:spacing w:after="0" w:line="240" w:lineRule="auto"/>
        <w:rPr>
          <w:rFonts w:ascii="Calibri" w:eastAsia="Times New Roman" w:hAnsi="Calibri" w:cs="Mangal"/>
          <w:iCs/>
          <w:sz w:val="24"/>
          <w:szCs w:val="24"/>
        </w:rPr>
      </w:pPr>
      <w:r w:rsidRPr="00057BB5">
        <w:rPr>
          <w:rFonts w:ascii="Calibri" w:eastAsia="Times New Roman" w:hAnsi="Calibri" w:cs="Mangal"/>
          <w:iCs/>
          <w:sz w:val="24"/>
          <w:szCs w:val="24"/>
        </w:rPr>
        <w:t xml:space="preserve">Referent </w:t>
      </w:r>
      <w:r w:rsidR="005C1499">
        <w:rPr>
          <w:rFonts w:ascii="Calibri" w:eastAsia="Times New Roman" w:hAnsi="Calibri" w:cs="Mangal"/>
          <w:iCs/>
          <w:sz w:val="24"/>
          <w:szCs w:val="24"/>
        </w:rPr>
        <w:t>Kristine Orestad Sørgaard</w:t>
      </w:r>
      <w:r w:rsidRPr="00057BB5">
        <w:rPr>
          <w:rFonts w:ascii="Calibri" w:eastAsia="Times New Roman" w:hAnsi="Calibri" w:cs="Mangal"/>
          <w:iCs/>
          <w:sz w:val="24"/>
          <w:szCs w:val="24"/>
        </w:rPr>
        <w:t xml:space="preserve">, </w:t>
      </w:r>
      <w:r w:rsidR="005C1499">
        <w:rPr>
          <w:rFonts w:ascii="Calibri" w:eastAsia="Times New Roman" w:hAnsi="Calibri" w:cs="Mangal"/>
          <w:iCs/>
          <w:sz w:val="24"/>
          <w:szCs w:val="24"/>
        </w:rPr>
        <w:t>Stavanger</w:t>
      </w:r>
      <w:r w:rsidRPr="00057BB5">
        <w:rPr>
          <w:rFonts w:ascii="Calibri" w:eastAsia="Times New Roman" w:hAnsi="Calibri" w:cs="Mangal"/>
          <w:iCs/>
          <w:sz w:val="24"/>
          <w:szCs w:val="24"/>
        </w:rPr>
        <w:t xml:space="preserve"> </w:t>
      </w:r>
      <w:r w:rsidR="005C1499">
        <w:rPr>
          <w:rFonts w:ascii="Calibri" w:eastAsia="Times New Roman" w:hAnsi="Calibri" w:cs="Mangal"/>
          <w:iCs/>
          <w:sz w:val="24"/>
          <w:szCs w:val="24"/>
        </w:rPr>
        <w:t>28.02</w:t>
      </w:r>
      <w:r w:rsidRPr="00057BB5">
        <w:rPr>
          <w:rFonts w:ascii="Calibri" w:eastAsia="Times New Roman" w:hAnsi="Calibri" w:cs="Mangal"/>
          <w:iCs/>
          <w:sz w:val="24"/>
          <w:szCs w:val="24"/>
        </w:rPr>
        <w:t>.2018</w:t>
      </w:r>
    </w:p>
    <w:p w:rsidR="00057BB5" w:rsidRDefault="00057BB5"/>
    <w:p w:rsidR="00057BB5" w:rsidRDefault="00057BB5"/>
    <w:p w:rsidR="009120D4" w:rsidRDefault="009120D4"/>
    <w:p w:rsidR="009120D4" w:rsidRDefault="009120D4"/>
    <w:p w:rsidR="009120D4" w:rsidRDefault="009120D4"/>
    <w:sectPr w:rsidR="009120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D54DA9"/>
    <w:multiLevelType w:val="hybridMultilevel"/>
    <w:tmpl w:val="3CFE3E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0D4"/>
    <w:rsid w:val="00030F18"/>
    <w:rsid w:val="00057BB5"/>
    <w:rsid w:val="00146850"/>
    <w:rsid w:val="002423E2"/>
    <w:rsid w:val="00266EC9"/>
    <w:rsid w:val="003A11F7"/>
    <w:rsid w:val="005B4AED"/>
    <w:rsid w:val="005C1499"/>
    <w:rsid w:val="00635494"/>
    <w:rsid w:val="00670102"/>
    <w:rsid w:val="006E2489"/>
    <w:rsid w:val="007615AA"/>
    <w:rsid w:val="007C153E"/>
    <w:rsid w:val="007C6845"/>
    <w:rsid w:val="008022DD"/>
    <w:rsid w:val="008040D8"/>
    <w:rsid w:val="008C421F"/>
    <w:rsid w:val="009120D4"/>
    <w:rsid w:val="0096630E"/>
    <w:rsid w:val="00BA59BC"/>
    <w:rsid w:val="00BD47AA"/>
    <w:rsid w:val="00CC062E"/>
    <w:rsid w:val="00EA6A85"/>
    <w:rsid w:val="00EF0242"/>
    <w:rsid w:val="00F65CBC"/>
    <w:rsid w:val="00FB1243"/>
    <w:rsid w:val="00FE3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 w:bidi="n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6EC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153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6EC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15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deobro.no/invited.sf?secret=X5DO5sBsbwQhzZ_u2IdxKQ&amp;id=24277438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449</Words>
  <Characters>2560</Characters>
  <Application>Microsoft Office Word</Application>
  <DocSecurity>4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Universitetet i Stavanger</Company>
  <LinksUpToDate>false</LinksUpToDate>
  <CharactersWithSpaces>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 Orestad Sørgaard</dc:creator>
  <cp:lastModifiedBy>Susan Matland</cp:lastModifiedBy>
  <cp:revision>2</cp:revision>
  <dcterms:created xsi:type="dcterms:W3CDTF">2018-04-18T13:02:00Z</dcterms:created>
  <dcterms:modified xsi:type="dcterms:W3CDTF">2018-04-18T13:02:00Z</dcterms:modified>
</cp:coreProperties>
</file>