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C941" w14:textId="5C87F725" w:rsidR="00DA6D09" w:rsidRPr="005E33E8" w:rsidRDefault="00DA6D09" w:rsidP="00126772">
      <w:pPr>
        <w:pStyle w:val="Heading1"/>
        <w:rPr>
          <w:b/>
        </w:rPr>
      </w:pPr>
      <w:bookmarkStart w:id="0" w:name="_GoBack"/>
      <w:bookmarkEnd w:id="0"/>
      <w:r w:rsidRPr="005E33E8">
        <w:rPr>
          <w:b/>
        </w:rPr>
        <w:t xml:space="preserve">Rutine for mottak av objekter ved universitetsmuseet - </w:t>
      </w:r>
      <w:r w:rsidR="00D2263E">
        <w:rPr>
          <w:b/>
        </w:rPr>
        <w:t>NATUR</w:t>
      </w:r>
    </w:p>
    <w:p w14:paraId="2391DD69" w14:textId="77777777" w:rsidR="00DA6D09" w:rsidRPr="005E33E8" w:rsidRDefault="00DA6D09" w:rsidP="00103140">
      <w:pPr>
        <w:rPr>
          <w:sz w:val="24"/>
          <w:szCs w:val="24"/>
        </w:rPr>
      </w:pPr>
    </w:p>
    <w:p w14:paraId="38A42A0D" w14:textId="7E161189" w:rsidR="00DA6D09" w:rsidRDefault="00287658" w:rsidP="00DA6D09">
      <w:pPr>
        <w:spacing w:line="240" w:lineRule="auto"/>
        <w:rPr>
          <w:rFonts w:cstheme="minorHAnsi"/>
          <w:sz w:val="24"/>
          <w:szCs w:val="24"/>
          <w:lang w:val="nn-NO"/>
        </w:rPr>
      </w:pPr>
      <w:r>
        <w:rPr>
          <w:rFonts w:cstheme="minorHAnsi"/>
          <w:sz w:val="24"/>
          <w:szCs w:val="24"/>
          <w:lang w:val="nn-NO"/>
        </w:rPr>
        <w:t>Utkast</w:t>
      </w:r>
      <w:r w:rsidR="00DA6D09" w:rsidRPr="005E33E8">
        <w:rPr>
          <w:rFonts w:cstheme="minorHAnsi"/>
          <w:sz w:val="24"/>
          <w:szCs w:val="24"/>
          <w:lang w:val="nn-NO"/>
        </w:rPr>
        <w:t xml:space="preserve"> 02.03.2018, Odile Barbara Wallerath, Solfrid Hjelmtveit og Tommy Prestø</w:t>
      </w:r>
    </w:p>
    <w:p w14:paraId="14C276B3" w14:textId="77777777" w:rsidR="00E26765" w:rsidRPr="005E33E8" w:rsidRDefault="00E26765" w:rsidP="00DA6D09">
      <w:pPr>
        <w:spacing w:line="240" w:lineRule="auto"/>
        <w:rPr>
          <w:rFonts w:cstheme="minorHAnsi"/>
          <w:sz w:val="24"/>
          <w:szCs w:val="24"/>
          <w:lang w:val="nn-NO"/>
        </w:rPr>
      </w:pPr>
    </w:p>
    <w:p w14:paraId="4FAD4D6F" w14:textId="77777777" w:rsidR="00103140" w:rsidRDefault="00DA6D09" w:rsidP="00103140">
      <w:pPr>
        <w:pStyle w:val="Heading2"/>
        <w:rPr>
          <w:lang w:val="nn-NO"/>
        </w:rPr>
      </w:pPr>
      <w:r w:rsidRPr="0096735E">
        <w:rPr>
          <w:b/>
          <w:lang w:val="nn-NO"/>
        </w:rPr>
        <w:t>Mandat</w:t>
      </w:r>
    </w:p>
    <w:p w14:paraId="6D8EA525" w14:textId="1EDDF495" w:rsidR="00DA6D09" w:rsidRDefault="00DA6D09" w:rsidP="005E33E8">
      <w:pPr>
        <w:spacing w:after="0" w:line="240" w:lineRule="auto"/>
        <w:rPr>
          <w:sz w:val="24"/>
          <w:szCs w:val="24"/>
        </w:rPr>
      </w:pPr>
      <w:r w:rsidRPr="005E33E8">
        <w:rPr>
          <w:sz w:val="24"/>
          <w:szCs w:val="24"/>
          <w:lang w:val="nn-NO"/>
        </w:rPr>
        <w:t xml:space="preserve">Referansegruppa skal å lage en </w:t>
      </w:r>
      <w:r w:rsidRPr="005E33E8">
        <w:rPr>
          <w:b/>
          <w:bCs/>
          <w:sz w:val="24"/>
          <w:szCs w:val="24"/>
          <w:lang w:val="nn-NO"/>
        </w:rPr>
        <w:t xml:space="preserve">minimumsstandard </w:t>
      </w:r>
      <w:r w:rsidRPr="005E33E8">
        <w:rPr>
          <w:sz w:val="24"/>
          <w:szCs w:val="24"/>
          <w:lang w:val="nn-NO"/>
        </w:rPr>
        <w:t xml:space="preserve">for aksejons-/mottak-aktiviteten ved museene. </w:t>
      </w:r>
      <w:r w:rsidRPr="005E33E8">
        <w:rPr>
          <w:sz w:val="24"/>
          <w:szCs w:val="24"/>
        </w:rPr>
        <w:t>Vi skal beskrive hvilke roller som er involvert i aksjons/mottak-prosessen. Vi skal ikke beskrive arbeidsflyten på det enkelte museum.</w:t>
      </w:r>
    </w:p>
    <w:p w14:paraId="6C0E8ED3" w14:textId="77777777" w:rsidR="00D2263E" w:rsidRDefault="00D2263E" w:rsidP="005E33E8">
      <w:pPr>
        <w:spacing w:after="0" w:line="240" w:lineRule="auto"/>
        <w:rPr>
          <w:sz w:val="24"/>
          <w:szCs w:val="24"/>
        </w:rPr>
      </w:pPr>
    </w:p>
    <w:p w14:paraId="058A2EF0" w14:textId="67080E75" w:rsidR="00D2263E" w:rsidRDefault="00D2263E" w:rsidP="005E33E8">
      <w:pPr>
        <w:spacing w:after="0" w:line="240" w:lineRule="auto"/>
        <w:rPr>
          <w:sz w:val="24"/>
          <w:szCs w:val="24"/>
        </w:rPr>
      </w:pPr>
      <w:r>
        <w:rPr>
          <w:sz w:val="24"/>
          <w:szCs w:val="24"/>
        </w:rPr>
        <w:t>Forprosjektet skisserte følgende forslag for tema aksesjon/mottak:</w:t>
      </w:r>
    </w:p>
    <w:p w14:paraId="79618D8A" w14:textId="3D8A23AE" w:rsidR="00D2263E" w:rsidRPr="00287658" w:rsidRDefault="00D2263E" w:rsidP="00287658">
      <w:pPr>
        <w:pStyle w:val="ListParagraph"/>
        <w:numPr>
          <w:ilvl w:val="0"/>
          <w:numId w:val="2"/>
        </w:numPr>
        <w:spacing w:after="0" w:line="240" w:lineRule="auto"/>
        <w:rPr>
          <w:sz w:val="24"/>
          <w:szCs w:val="24"/>
        </w:rPr>
      </w:pPr>
      <w:r w:rsidRPr="00287658">
        <w:rPr>
          <w:sz w:val="24"/>
          <w:szCs w:val="24"/>
        </w:rPr>
        <w:t>Skjema for mottak av funn fra private finnere</w:t>
      </w:r>
    </w:p>
    <w:p w14:paraId="7C75D901" w14:textId="730D03A8" w:rsidR="00D2263E" w:rsidRPr="00287658" w:rsidRDefault="00D2263E" w:rsidP="00287658">
      <w:pPr>
        <w:pStyle w:val="ListParagraph"/>
        <w:numPr>
          <w:ilvl w:val="0"/>
          <w:numId w:val="2"/>
        </w:numPr>
        <w:spacing w:after="0" w:line="240" w:lineRule="auto"/>
        <w:rPr>
          <w:sz w:val="24"/>
          <w:szCs w:val="24"/>
        </w:rPr>
      </w:pPr>
      <w:r w:rsidRPr="00287658">
        <w:rPr>
          <w:sz w:val="24"/>
          <w:szCs w:val="24"/>
        </w:rPr>
        <w:t>Rutiner for vurdering og innlemmelse i samlingene</w:t>
      </w:r>
    </w:p>
    <w:p w14:paraId="7FA9451E" w14:textId="1CA71842" w:rsidR="00D2263E" w:rsidRPr="00287658" w:rsidRDefault="00D2263E" w:rsidP="00287658">
      <w:pPr>
        <w:pStyle w:val="ListParagraph"/>
        <w:numPr>
          <w:ilvl w:val="0"/>
          <w:numId w:val="2"/>
        </w:numPr>
        <w:spacing w:after="0" w:line="240" w:lineRule="auto"/>
        <w:rPr>
          <w:sz w:val="24"/>
          <w:szCs w:val="24"/>
        </w:rPr>
      </w:pPr>
      <w:r w:rsidRPr="00287658">
        <w:rPr>
          <w:sz w:val="24"/>
          <w:szCs w:val="24"/>
        </w:rPr>
        <w:t>Faglig vurdering innlemmelse eller ikke</w:t>
      </w:r>
    </w:p>
    <w:p w14:paraId="364F3C17" w14:textId="2BBC0EE6" w:rsidR="00D2263E" w:rsidRPr="00287658" w:rsidRDefault="00D2263E" w:rsidP="00287658">
      <w:pPr>
        <w:pStyle w:val="ListParagraph"/>
        <w:numPr>
          <w:ilvl w:val="0"/>
          <w:numId w:val="2"/>
        </w:numPr>
        <w:spacing w:after="0" w:line="240" w:lineRule="auto"/>
        <w:rPr>
          <w:sz w:val="24"/>
          <w:szCs w:val="24"/>
        </w:rPr>
      </w:pPr>
      <w:r w:rsidRPr="00287658">
        <w:rPr>
          <w:sz w:val="24"/>
          <w:szCs w:val="24"/>
        </w:rPr>
        <w:t>Tilvekstprotokoll</w:t>
      </w:r>
    </w:p>
    <w:p w14:paraId="40C1BF3F" w14:textId="1133F1F6" w:rsidR="00D2263E" w:rsidRPr="00287658" w:rsidRDefault="00D2263E" w:rsidP="00287658">
      <w:pPr>
        <w:pStyle w:val="ListParagraph"/>
        <w:numPr>
          <w:ilvl w:val="0"/>
          <w:numId w:val="2"/>
        </w:numPr>
        <w:spacing w:after="0" w:line="240" w:lineRule="auto"/>
        <w:rPr>
          <w:sz w:val="24"/>
          <w:szCs w:val="24"/>
        </w:rPr>
      </w:pPr>
      <w:r w:rsidRPr="00287658">
        <w:rPr>
          <w:sz w:val="24"/>
          <w:szCs w:val="24"/>
        </w:rPr>
        <w:t>Tilstandskontroll av mottatt materiale</w:t>
      </w:r>
    </w:p>
    <w:p w14:paraId="211B0FE1" w14:textId="002A4FDB" w:rsidR="00D2263E" w:rsidRPr="00287658" w:rsidRDefault="00D2263E" w:rsidP="00287658">
      <w:pPr>
        <w:pStyle w:val="ListParagraph"/>
        <w:numPr>
          <w:ilvl w:val="0"/>
          <w:numId w:val="2"/>
        </w:numPr>
        <w:spacing w:after="0" w:line="240" w:lineRule="auto"/>
        <w:rPr>
          <w:sz w:val="24"/>
          <w:szCs w:val="24"/>
        </w:rPr>
      </w:pPr>
      <w:r w:rsidRPr="00287658">
        <w:rPr>
          <w:sz w:val="24"/>
          <w:szCs w:val="24"/>
        </w:rPr>
        <w:t>Aksesjons/Innkomstprotokoll</w:t>
      </w:r>
    </w:p>
    <w:p w14:paraId="21377173" w14:textId="2E344F0F" w:rsidR="00D2263E" w:rsidRPr="00287658" w:rsidRDefault="00D2263E" w:rsidP="00287658">
      <w:pPr>
        <w:pStyle w:val="ListParagraph"/>
        <w:numPr>
          <w:ilvl w:val="0"/>
          <w:numId w:val="2"/>
        </w:numPr>
        <w:spacing w:after="0" w:line="240" w:lineRule="auto"/>
        <w:rPr>
          <w:sz w:val="24"/>
          <w:szCs w:val="24"/>
        </w:rPr>
      </w:pPr>
      <w:r w:rsidRPr="00287658">
        <w:rPr>
          <w:sz w:val="24"/>
          <w:szCs w:val="24"/>
        </w:rPr>
        <w:t>Registrering i samlingsdatabase</w:t>
      </w:r>
    </w:p>
    <w:p w14:paraId="456C5D2D" w14:textId="77777777" w:rsidR="00DA6D09" w:rsidRDefault="00DA6D09" w:rsidP="005E33E8">
      <w:pPr>
        <w:spacing w:after="0" w:line="240" w:lineRule="auto"/>
        <w:rPr>
          <w:sz w:val="24"/>
          <w:szCs w:val="24"/>
        </w:rPr>
      </w:pPr>
    </w:p>
    <w:p w14:paraId="1B1A3483" w14:textId="4B9C7C3F" w:rsidR="00AC38FE" w:rsidRDefault="00AC38FE" w:rsidP="00AC38FE">
      <w:pPr>
        <w:spacing w:after="0" w:line="240" w:lineRule="auto"/>
        <w:rPr>
          <w:sz w:val="24"/>
          <w:szCs w:val="24"/>
        </w:rPr>
      </w:pPr>
      <w:r w:rsidRPr="00287658">
        <w:rPr>
          <w:sz w:val="24"/>
          <w:szCs w:val="24"/>
          <w:highlight w:val="yellow"/>
        </w:rPr>
        <w:t>&lt;</w:t>
      </w:r>
      <w:r w:rsidR="00E44513" w:rsidRPr="00287658">
        <w:rPr>
          <w:sz w:val="24"/>
          <w:szCs w:val="24"/>
          <w:highlight w:val="yellow"/>
        </w:rPr>
        <w:t>S</w:t>
      </w:r>
      <w:r w:rsidRPr="00287658">
        <w:rPr>
          <w:sz w:val="24"/>
          <w:szCs w:val="24"/>
          <w:highlight w:val="yellow"/>
        </w:rPr>
        <w:t xml:space="preserve">kal vi også lage tilvekstprotokoll? </w:t>
      </w:r>
      <w:r w:rsidR="0096735E">
        <w:rPr>
          <w:sz w:val="24"/>
          <w:szCs w:val="24"/>
          <w:highlight w:val="yellow"/>
        </w:rPr>
        <w:t xml:space="preserve">Vi har tolket mandatet slik at </w:t>
      </w:r>
      <w:r w:rsidRPr="00287658">
        <w:rPr>
          <w:sz w:val="24"/>
          <w:szCs w:val="24"/>
          <w:highlight w:val="yellow"/>
        </w:rPr>
        <w:t xml:space="preserve">rutiner for klassifisering og </w:t>
      </w:r>
      <w:r w:rsidR="0096735E">
        <w:rPr>
          <w:sz w:val="24"/>
          <w:szCs w:val="24"/>
          <w:highlight w:val="yellow"/>
        </w:rPr>
        <w:t xml:space="preserve">rutiner for </w:t>
      </w:r>
      <w:r w:rsidRPr="00287658">
        <w:rPr>
          <w:sz w:val="24"/>
          <w:szCs w:val="24"/>
          <w:highlight w:val="yellow"/>
        </w:rPr>
        <w:t>magasinering</w:t>
      </w:r>
      <w:r w:rsidR="0096735E">
        <w:rPr>
          <w:sz w:val="24"/>
          <w:szCs w:val="24"/>
          <w:highlight w:val="yellow"/>
        </w:rPr>
        <w:t xml:space="preserve"> l</w:t>
      </w:r>
      <w:r w:rsidR="00E44513" w:rsidRPr="00287658">
        <w:rPr>
          <w:sz w:val="24"/>
          <w:szCs w:val="24"/>
          <w:highlight w:val="yellow"/>
        </w:rPr>
        <w:t>igger utenfor denne referansegrupp</w:t>
      </w:r>
      <w:r w:rsidR="0096735E">
        <w:rPr>
          <w:sz w:val="24"/>
          <w:szCs w:val="24"/>
          <w:highlight w:val="yellow"/>
        </w:rPr>
        <w:t>a.&gt;</w:t>
      </w:r>
    </w:p>
    <w:p w14:paraId="3827DB23" w14:textId="77777777" w:rsidR="00D2263E" w:rsidRDefault="00D2263E" w:rsidP="005E33E8">
      <w:pPr>
        <w:spacing w:after="0" w:line="240" w:lineRule="auto"/>
        <w:rPr>
          <w:sz w:val="24"/>
          <w:szCs w:val="24"/>
        </w:rPr>
      </w:pPr>
    </w:p>
    <w:p w14:paraId="41E4FED8" w14:textId="14DE78F7" w:rsidR="00E44513" w:rsidRDefault="00E44513" w:rsidP="005E33E8">
      <w:pPr>
        <w:spacing w:after="0" w:line="240" w:lineRule="auto"/>
        <w:rPr>
          <w:sz w:val="24"/>
          <w:szCs w:val="24"/>
        </w:rPr>
      </w:pPr>
      <w:r w:rsidRPr="00287658">
        <w:rPr>
          <w:sz w:val="24"/>
          <w:szCs w:val="24"/>
          <w:highlight w:val="yellow"/>
        </w:rPr>
        <w:t>&lt;Registrering i samlingsbase – hva trenger vi? En rutine som beskriver når et materiale er klart for registrering i samlingsbase? Samlingsbasene er dokumentert med brukerveiledninger&gt;</w:t>
      </w:r>
    </w:p>
    <w:p w14:paraId="56CC3855" w14:textId="77777777" w:rsidR="00E44513" w:rsidRDefault="00E44513" w:rsidP="005E33E8">
      <w:pPr>
        <w:spacing w:after="0" w:line="240" w:lineRule="auto"/>
        <w:rPr>
          <w:sz w:val="24"/>
          <w:szCs w:val="24"/>
        </w:rPr>
      </w:pPr>
    </w:p>
    <w:p w14:paraId="340C24EE" w14:textId="00A1AC06" w:rsidR="00103140" w:rsidRDefault="00103140" w:rsidP="0096735E">
      <w:pPr>
        <w:pStyle w:val="Heading2"/>
      </w:pPr>
      <w:r>
        <w:t>Rutine</w:t>
      </w:r>
      <w:r w:rsidR="00287658">
        <w:t>r</w:t>
      </w:r>
      <w:r>
        <w:t xml:space="preserve"> og skjema</w:t>
      </w:r>
    </w:p>
    <w:p w14:paraId="2A1B9BEE" w14:textId="45A0A195" w:rsidR="006159AF" w:rsidRDefault="00D35C75" w:rsidP="006159AF">
      <w:pPr>
        <w:spacing w:after="0" w:line="240" w:lineRule="auto"/>
        <w:rPr>
          <w:sz w:val="24"/>
          <w:szCs w:val="24"/>
        </w:rPr>
      </w:pPr>
      <w:r w:rsidRPr="00103140">
        <w:rPr>
          <w:rFonts w:cstheme="minorHAnsi"/>
          <w:sz w:val="24"/>
          <w:szCs w:val="24"/>
        </w:rPr>
        <w:t xml:space="preserve">Universitetsmuseene mangler i dag </w:t>
      </w:r>
      <w:r>
        <w:rPr>
          <w:rFonts w:cstheme="minorHAnsi"/>
          <w:sz w:val="24"/>
          <w:szCs w:val="24"/>
        </w:rPr>
        <w:t xml:space="preserve">tilfredsstillende rutiner og </w:t>
      </w:r>
      <w:r w:rsidRPr="00103140">
        <w:rPr>
          <w:rFonts w:cstheme="minorHAnsi"/>
          <w:sz w:val="24"/>
          <w:szCs w:val="24"/>
        </w:rPr>
        <w:t xml:space="preserve">standardiserte skjema for </w:t>
      </w:r>
      <w:r>
        <w:rPr>
          <w:rFonts w:cstheme="minorHAnsi"/>
          <w:sz w:val="24"/>
          <w:szCs w:val="24"/>
        </w:rPr>
        <w:t xml:space="preserve">mottak av </w:t>
      </w:r>
      <w:r w:rsidRPr="00103140">
        <w:rPr>
          <w:rFonts w:cstheme="minorHAnsi"/>
          <w:sz w:val="24"/>
          <w:szCs w:val="24"/>
        </w:rPr>
        <w:t xml:space="preserve">objekt mottak </w:t>
      </w:r>
      <w:r>
        <w:rPr>
          <w:rFonts w:cstheme="minorHAnsi"/>
          <w:sz w:val="24"/>
          <w:szCs w:val="24"/>
        </w:rPr>
        <w:t xml:space="preserve">og </w:t>
      </w:r>
      <w:r w:rsidRPr="00103140">
        <w:rPr>
          <w:rFonts w:cstheme="minorHAnsi"/>
          <w:sz w:val="24"/>
          <w:szCs w:val="24"/>
        </w:rPr>
        <w:t xml:space="preserve">aksesjonsdatabaser for </w:t>
      </w:r>
      <w:r>
        <w:rPr>
          <w:rFonts w:cstheme="minorHAnsi"/>
          <w:sz w:val="24"/>
          <w:szCs w:val="24"/>
        </w:rPr>
        <w:t>NATUR</w:t>
      </w:r>
      <w:r w:rsidRPr="00103140">
        <w:rPr>
          <w:rFonts w:cstheme="minorHAnsi"/>
          <w:sz w:val="24"/>
          <w:szCs w:val="24"/>
        </w:rPr>
        <w:t xml:space="preserve">. </w:t>
      </w:r>
      <w:r>
        <w:rPr>
          <w:sz w:val="24"/>
          <w:szCs w:val="24"/>
        </w:rPr>
        <w:t>R</w:t>
      </w:r>
      <w:r w:rsidR="006159AF">
        <w:rPr>
          <w:sz w:val="24"/>
          <w:szCs w:val="24"/>
        </w:rPr>
        <w:t xml:space="preserve">utiner </w:t>
      </w:r>
      <w:r>
        <w:rPr>
          <w:sz w:val="24"/>
          <w:szCs w:val="24"/>
        </w:rPr>
        <w:t xml:space="preserve">for </w:t>
      </w:r>
      <w:r w:rsidR="006159AF">
        <w:rPr>
          <w:sz w:val="24"/>
          <w:szCs w:val="24"/>
        </w:rPr>
        <w:t>vurdering og innlemmelse i samlingene</w:t>
      </w:r>
      <w:r>
        <w:rPr>
          <w:sz w:val="24"/>
          <w:szCs w:val="24"/>
        </w:rPr>
        <w:t xml:space="preserve"> er mangelfull</w:t>
      </w:r>
      <w:r w:rsidR="000A376D">
        <w:rPr>
          <w:sz w:val="24"/>
          <w:szCs w:val="24"/>
        </w:rPr>
        <w:t>e</w:t>
      </w:r>
      <w:r>
        <w:rPr>
          <w:sz w:val="24"/>
          <w:szCs w:val="24"/>
        </w:rPr>
        <w:t xml:space="preserve"> og varierer mye mellom samlinger og museer</w:t>
      </w:r>
      <w:r w:rsidR="006159AF">
        <w:rPr>
          <w:sz w:val="24"/>
          <w:szCs w:val="24"/>
        </w:rPr>
        <w:t xml:space="preserve">. </w:t>
      </w:r>
      <w:r>
        <w:rPr>
          <w:sz w:val="24"/>
          <w:szCs w:val="24"/>
        </w:rPr>
        <w:t>For KULTUR eksisterer mange rutiner og skjema. Behovene er så ulike at r</w:t>
      </w:r>
      <w:r w:rsidR="006159AF" w:rsidRPr="00287658">
        <w:rPr>
          <w:sz w:val="24"/>
          <w:szCs w:val="24"/>
        </w:rPr>
        <w:t>eferansegruppa arbeidet separat KULTUR og NATUR etter andre videomøte. Rutiner for klassifisering og rutiner for magasinering mangler også for NATUR.</w:t>
      </w:r>
    </w:p>
    <w:p w14:paraId="0039B781" w14:textId="646DB391" w:rsidR="006159AF" w:rsidRPr="00287658" w:rsidRDefault="006159AF" w:rsidP="006159AF">
      <w:pPr>
        <w:spacing w:after="0" w:line="240" w:lineRule="auto"/>
        <w:rPr>
          <w:sz w:val="24"/>
          <w:szCs w:val="24"/>
        </w:rPr>
      </w:pPr>
    </w:p>
    <w:p w14:paraId="414192A0" w14:textId="77777777" w:rsidR="006159AF" w:rsidRDefault="00DA6D09" w:rsidP="005E33E8">
      <w:pPr>
        <w:spacing w:after="0" w:line="240" w:lineRule="auto"/>
        <w:rPr>
          <w:sz w:val="24"/>
          <w:szCs w:val="24"/>
        </w:rPr>
      </w:pPr>
      <w:r w:rsidRPr="005E33E8">
        <w:rPr>
          <w:sz w:val="24"/>
          <w:szCs w:val="24"/>
        </w:rPr>
        <w:t>Nedenfor er det forslag til</w:t>
      </w:r>
    </w:p>
    <w:p w14:paraId="51C69F3F" w14:textId="249CE8D3" w:rsidR="00287658" w:rsidRDefault="00390E7C" w:rsidP="00287658">
      <w:pPr>
        <w:spacing w:after="0" w:line="240" w:lineRule="auto"/>
        <w:ind w:left="1134"/>
        <w:rPr>
          <w:sz w:val="24"/>
          <w:szCs w:val="24"/>
        </w:rPr>
      </w:pPr>
      <w:r w:rsidRPr="0096735E">
        <w:rPr>
          <w:b/>
          <w:sz w:val="24"/>
          <w:szCs w:val="24"/>
        </w:rPr>
        <w:t>Sjekkliste</w:t>
      </w:r>
      <w:r w:rsidR="00287658">
        <w:rPr>
          <w:sz w:val="24"/>
          <w:szCs w:val="24"/>
        </w:rPr>
        <w:t xml:space="preserve"> – fra mottak til innlemmelse i samling eller avhending</w:t>
      </w:r>
    </w:p>
    <w:p w14:paraId="3B236AF3" w14:textId="7B9107BA" w:rsidR="006159AF" w:rsidRDefault="00DA6D09" w:rsidP="0096735E">
      <w:pPr>
        <w:pStyle w:val="ListParagraph"/>
        <w:spacing w:after="0" w:line="240" w:lineRule="auto"/>
        <w:ind w:left="1134"/>
        <w:rPr>
          <w:sz w:val="24"/>
          <w:szCs w:val="24"/>
        </w:rPr>
      </w:pPr>
      <w:r w:rsidRPr="0096735E">
        <w:rPr>
          <w:b/>
          <w:sz w:val="24"/>
          <w:szCs w:val="24"/>
        </w:rPr>
        <w:t>Mottaksskjema</w:t>
      </w:r>
      <w:r w:rsidRPr="00287658">
        <w:rPr>
          <w:sz w:val="24"/>
          <w:szCs w:val="24"/>
        </w:rPr>
        <w:t xml:space="preserve"> – </w:t>
      </w:r>
      <w:r w:rsidR="006159AF">
        <w:rPr>
          <w:sz w:val="24"/>
          <w:szCs w:val="24"/>
        </w:rPr>
        <w:t>NATUR som dekker følgende behov:</w:t>
      </w:r>
    </w:p>
    <w:p w14:paraId="42BD94D5" w14:textId="5632EDEA" w:rsidR="006159AF" w:rsidRDefault="00353C5B" w:rsidP="00287658">
      <w:pPr>
        <w:pStyle w:val="ListParagraph"/>
        <w:numPr>
          <w:ilvl w:val="1"/>
          <w:numId w:val="3"/>
        </w:numPr>
        <w:spacing w:after="0" w:line="240" w:lineRule="auto"/>
        <w:ind w:left="1701"/>
        <w:rPr>
          <w:sz w:val="24"/>
          <w:szCs w:val="24"/>
        </w:rPr>
      </w:pPr>
      <w:r>
        <w:rPr>
          <w:sz w:val="24"/>
          <w:szCs w:val="24"/>
        </w:rPr>
        <w:t>S</w:t>
      </w:r>
      <w:r w:rsidR="006159AF" w:rsidRPr="00B20B84">
        <w:rPr>
          <w:sz w:val="24"/>
          <w:szCs w:val="24"/>
        </w:rPr>
        <w:t>kjema for mottak av funn fra private finnere (samt objekter innsamlet gjennom feltarbeid ved egen institusjon, gjenstander innlevert av andre fagmiljø)</w:t>
      </w:r>
    </w:p>
    <w:p w14:paraId="60C9E7FD" w14:textId="36A49B32" w:rsidR="006159AF" w:rsidRDefault="00353C5B" w:rsidP="00287658">
      <w:pPr>
        <w:pStyle w:val="ListParagraph"/>
        <w:numPr>
          <w:ilvl w:val="1"/>
          <w:numId w:val="3"/>
        </w:numPr>
        <w:spacing w:after="0" w:line="240" w:lineRule="auto"/>
        <w:ind w:left="1701"/>
        <w:rPr>
          <w:sz w:val="24"/>
          <w:szCs w:val="24"/>
        </w:rPr>
      </w:pPr>
      <w:r>
        <w:rPr>
          <w:sz w:val="24"/>
          <w:szCs w:val="24"/>
        </w:rPr>
        <w:t>F</w:t>
      </w:r>
      <w:r w:rsidR="006159AF">
        <w:rPr>
          <w:sz w:val="24"/>
          <w:szCs w:val="24"/>
        </w:rPr>
        <w:t>aglig vurdering innlemmelse eller ikke</w:t>
      </w:r>
    </w:p>
    <w:p w14:paraId="3CD5CB13" w14:textId="0A589597" w:rsidR="006159AF" w:rsidRPr="00287658" w:rsidRDefault="00353C5B" w:rsidP="00287658">
      <w:pPr>
        <w:pStyle w:val="ListParagraph"/>
        <w:numPr>
          <w:ilvl w:val="1"/>
          <w:numId w:val="3"/>
        </w:numPr>
        <w:spacing w:after="0" w:line="240" w:lineRule="auto"/>
        <w:ind w:left="1701"/>
        <w:rPr>
          <w:sz w:val="24"/>
          <w:szCs w:val="24"/>
        </w:rPr>
      </w:pPr>
      <w:r>
        <w:rPr>
          <w:sz w:val="24"/>
          <w:szCs w:val="24"/>
        </w:rPr>
        <w:t>T</w:t>
      </w:r>
      <w:r w:rsidR="006159AF">
        <w:rPr>
          <w:sz w:val="24"/>
          <w:szCs w:val="24"/>
        </w:rPr>
        <w:t>ilstandskontroll av mottatt materiale</w:t>
      </w:r>
    </w:p>
    <w:p w14:paraId="6D814CE7" w14:textId="4D271331" w:rsidR="006159AF" w:rsidRPr="006159AF" w:rsidRDefault="00DA6D09" w:rsidP="0096735E">
      <w:pPr>
        <w:pStyle w:val="ListParagraph"/>
        <w:spacing w:after="0" w:line="240" w:lineRule="auto"/>
        <w:ind w:left="1134"/>
        <w:rPr>
          <w:rFonts w:cstheme="minorHAnsi"/>
          <w:sz w:val="24"/>
          <w:szCs w:val="24"/>
        </w:rPr>
      </w:pPr>
      <w:r w:rsidRPr="0096735E">
        <w:rPr>
          <w:b/>
          <w:sz w:val="24"/>
          <w:szCs w:val="24"/>
        </w:rPr>
        <w:t>Avhendingsskjema</w:t>
      </w:r>
      <w:r w:rsidRPr="00287658">
        <w:rPr>
          <w:sz w:val="24"/>
          <w:szCs w:val="24"/>
        </w:rPr>
        <w:t xml:space="preserve"> – </w:t>
      </w:r>
      <w:r w:rsidR="006159AF">
        <w:rPr>
          <w:sz w:val="24"/>
          <w:szCs w:val="24"/>
        </w:rPr>
        <w:t>NATUR som dekker følgende behov:</w:t>
      </w:r>
    </w:p>
    <w:p w14:paraId="7BDA7EEF" w14:textId="4D575527" w:rsidR="000A376D" w:rsidRPr="006159AF" w:rsidRDefault="006159AF" w:rsidP="00287658">
      <w:pPr>
        <w:pStyle w:val="ListParagraph"/>
        <w:numPr>
          <w:ilvl w:val="1"/>
          <w:numId w:val="3"/>
        </w:numPr>
        <w:spacing w:after="0" w:line="240" w:lineRule="auto"/>
        <w:ind w:left="1701"/>
        <w:rPr>
          <w:rFonts w:cstheme="minorHAnsi"/>
          <w:sz w:val="24"/>
          <w:szCs w:val="24"/>
        </w:rPr>
      </w:pPr>
      <w:r>
        <w:rPr>
          <w:sz w:val="24"/>
          <w:szCs w:val="24"/>
        </w:rPr>
        <w:t>Faglig vurdering innlemmelse eller ikke</w:t>
      </w:r>
    </w:p>
    <w:p w14:paraId="11352284" w14:textId="77777777" w:rsidR="00AC38FE" w:rsidRPr="0096735E" w:rsidRDefault="00AC38FE" w:rsidP="0096735E">
      <w:pPr>
        <w:pStyle w:val="ListParagraph"/>
        <w:spacing w:after="0" w:line="240" w:lineRule="auto"/>
        <w:ind w:left="1701"/>
        <w:rPr>
          <w:sz w:val="24"/>
          <w:szCs w:val="24"/>
        </w:rPr>
      </w:pPr>
    </w:p>
    <w:p w14:paraId="28D59F35" w14:textId="1436205C" w:rsidR="00E26765" w:rsidRDefault="000A376D" w:rsidP="00D35C75">
      <w:pPr>
        <w:spacing w:after="0" w:line="240" w:lineRule="auto"/>
        <w:rPr>
          <w:rFonts w:cstheme="minorHAnsi"/>
          <w:sz w:val="24"/>
          <w:szCs w:val="24"/>
        </w:rPr>
      </w:pPr>
      <w:r w:rsidRPr="00103140">
        <w:rPr>
          <w:rFonts w:cstheme="minorHAnsi"/>
          <w:sz w:val="24"/>
          <w:szCs w:val="24"/>
        </w:rPr>
        <w:t xml:space="preserve">Hensikten med </w:t>
      </w:r>
      <w:r>
        <w:rPr>
          <w:rFonts w:cstheme="minorHAnsi"/>
          <w:sz w:val="24"/>
          <w:szCs w:val="24"/>
        </w:rPr>
        <w:t xml:space="preserve">et sjekklista og skjemaene </w:t>
      </w:r>
      <w:r w:rsidRPr="00103140">
        <w:rPr>
          <w:rFonts w:cstheme="minorHAnsi"/>
          <w:sz w:val="24"/>
          <w:szCs w:val="24"/>
        </w:rPr>
        <w:t>er å dekke behovet for standardisering og kvalitetssikring av mottak av naturhistoriske objekter ved universitetsmuseene.</w:t>
      </w:r>
      <w:r w:rsidR="00AB1720">
        <w:rPr>
          <w:rFonts w:cstheme="minorHAnsi"/>
          <w:sz w:val="24"/>
          <w:szCs w:val="24"/>
        </w:rPr>
        <w:t xml:space="preserve"> Levende samlinger er holdt utenfor dette arbeidet.</w:t>
      </w:r>
    </w:p>
    <w:p w14:paraId="0844893E" w14:textId="77777777" w:rsidR="000A376D" w:rsidRDefault="000A376D" w:rsidP="00D35C75">
      <w:pPr>
        <w:spacing w:after="0" w:line="240" w:lineRule="auto"/>
        <w:rPr>
          <w:rFonts w:cstheme="minorHAnsi"/>
          <w:sz w:val="24"/>
          <w:szCs w:val="24"/>
          <w:highlight w:val="yellow"/>
        </w:rPr>
      </w:pPr>
    </w:p>
    <w:p w14:paraId="778779F9" w14:textId="750296D3" w:rsidR="00E26765" w:rsidRPr="0096735E" w:rsidRDefault="00E26765" w:rsidP="0096735E">
      <w:pPr>
        <w:pStyle w:val="Heading2"/>
        <w:rPr>
          <w:b/>
        </w:rPr>
      </w:pPr>
      <w:r w:rsidRPr="0096735E">
        <w:rPr>
          <w:b/>
        </w:rPr>
        <w:lastRenderedPageBreak/>
        <w:t>Sjekkliste</w:t>
      </w:r>
      <w:r w:rsidR="0096735E">
        <w:rPr>
          <w:b/>
        </w:rPr>
        <w:t xml:space="preserve"> – mottak NATUR</w:t>
      </w:r>
    </w:p>
    <w:p w14:paraId="299FCE65" w14:textId="3E323A47" w:rsidR="00E26765" w:rsidRPr="0096735E" w:rsidRDefault="00E26765" w:rsidP="00D35C75">
      <w:pPr>
        <w:spacing w:after="0" w:line="240" w:lineRule="auto"/>
        <w:rPr>
          <w:rFonts w:cstheme="minorHAnsi"/>
          <w:sz w:val="24"/>
          <w:szCs w:val="24"/>
        </w:rPr>
      </w:pPr>
      <w:r w:rsidRPr="0096735E">
        <w:rPr>
          <w:rFonts w:cstheme="minorHAnsi"/>
          <w:sz w:val="24"/>
          <w:szCs w:val="24"/>
        </w:rPr>
        <w:t>Ei sjekkliste som dekker hendelsene fra mottak til innlemmelse i samling eller avhending er et alternativ til Spectrum sin mer kompliserte «suggested procedure». Sjekklista er tenkt som er operativt verktøy for den som mottar objekt ved museet.</w:t>
      </w:r>
    </w:p>
    <w:p w14:paraId="4851D116" w14:textId="77777777" w:rsidR="000A376D" w:rsidRDefault="000A376D" w:rsidP="00D35C75">
      <w:pPr>
        <w:spacing w:after="0" w:line="240" w:lineRule="auto"/>
        <w:rPr>
          <w:rFonts w:cstheme="minorHAnsi"/>
          <w:sz w:val="24"/>
          <w:szCs w:val="24"/>
          <w:highlight w:val="yellow"/>
        </w:rPr>
      </w:pPr>
    </w:p>
    <w:p w14:paraId="1E79F294" w14:textId="77777777" w:rsidR="00E26765" w:rsidRPr="0096735E" w:rsidRDefault="00E26765" w:rsidP="0096735E">
      <w:pPr>
        <w:pStyle w:val="Heading2"/>
        <w:rPr>
          <w:b/>
        </w:rPr>
      </w:pPr>
      <w:r w:rsidRPr="0096735E">
        <w:rPr>
          <w:b/>
        </w:rPr>
        <w:t>Mottak av objekter ved universitetsmuseet - NATUR</w:t>
      </w:r>
    </w:p>
    <w:p w14:paraId="2779DC3B" w14:textId="144A36BE" w:rsidR="00E26765" w:rsidRPr="00126772" w:rsidRDefault="00E26765" w:rsidP="0096735E">
      <w:r w:rsidRPr="00103140">
        <w:t xml:space="preserve">Hensikten med </w:t>
      </w:r>
      <w:r>
        <w:t xml:space="preserve">et mottaksskjema </w:t>
      </w:r>
      <w:r w:rsidRPr="00103140">
        <w:t>er s</w:t>
      </w:r>
      <w:r w:rsidR="000A376D">
        <w:t>tandardisering og kvalitetssikre</w:t>
      </w:r>
      <w:r w:rsidRPr="00103140">
        <w:t xml:space="preserve"> mottak av naturhistoriske objekter ved universitetsmuseene. Det fylles ut </w:t>
      </w:r>
      <w:r w:rsidRPr="00103140">
        <w:rPr>
          <w:b/>
          <w:u w:val="single"/>
        </w:rPr>
        <w:t>ett</w:t>
      </w:r>
      <w:r w:rsidRPr="00103140">
        <w:t xml:space="preserve"> skjema for hvert mottak av enkeltobjekter eller grupper av objekter. </w:t>
      </w:r>
      <w:r>
        <w:t xml:space="preserve">Samme skjemaet brukes </w:t>
      </w:r>
      <w:r w:rsidR="000A376D">
        <w:t xml:space="preserve">for alle </w:t>
      </w:r>
      <w:r>
        <w:t>leverandør</w:t>
      </w:r>
      <w:r w:rsidR="000A376D">
        <w:t>er</w:t>
      </w:r>
      <w:r>
        <w:t xml:space="preserve">. </w:t>
      </w:r>
      <w:r w:rsidRPr="00B20B84">
        <w:t>Skjemaet signeres av leverandør og museet og har korte formuleringer for betingelser ved overlevering. Utfylt skjema følger objekter</w:t>
      </w:r>
      <w:r w:rsidR="000A376D">
        <w:t xml:space="preserve"> eller objekter merkes med ID for mottak</w:t>
      </w:r>
      <w:r w:rsidRPr="00B20B84">
        <w:t xml:space="preserve">. </w:t>
      </w:r>
    </w:p>
    <w:p w14:paraId="0902976F" w14:textId="77777777" w:rsidR="00E26765" w:rsidRPr="00126772" w:rsidRDefault="00E26765" w:rsidP="0096735E">
      <w:r w:rsidRPr="00126772">
        <w:t xml:space="preserve">Skjemaet bør kunne brukes av alle museumsmedarbeidere, også i ekspedisjoner, museumsbutikker og -utstillinger. </w:t>
      </w:r>
      <w:r>
        <w:t>S</w:t>
      </w:r>
      <w:r w:rsidRPr="00126772">
        <w:t xml:space="preserve">kjemaet </w:t>
      </w:r>
      <w:r>
        <w:t xml:space="preserve">må kunne </w:t>
      </w:r>
      <w:r w:rsidRPr="00126772">
        <w:t>fylles ut både elektronisk og i papirversjon.</w:t>
      </w:r>
      <w:r>
        <w:t xml:space="preserve"> </w:t>
      </w:r>
    </w:p>
    <w:p w14:paraId="43782230" w14:textId="77777777" w:rsidR="00E26765" w:rsidRPr="00126772" w:rsidRDefault="00E26765" w:rsidP="0096735E">
      <w:r w:rsidRPr="00126772">
        <w:t>Ikke alle naturhistoriske</w:t>
      </w:r>
      <w:r w:rsidRPr="00062696">
        <w:t xml:space="preserve"> objekter</w:t>
      </w:r>
      <w:r w:rsidRPr="00126772">
        <w:t xml:space="preserve"> som mottas ved museene blir objekter som skal inn i de vitenskapelige samlingene. Mottatte objekter kan enten bli returnert, avhendet eller inngå i samlingene. Formell aksesjonsføring med tildeling av katalognummer/objektnummer skjer oftest seinere og er holdt utenfor mottak. </w:t>
      </w:r>
      <w:commentRangeStart w:id="1"/>
      <w:commentRangeStart w:id="2"/>
      <w:commentRangeStart w:id="3"/>
      <w:r w:rsidRPr="00062696">
        <w:t xml:space="preserve">Rapportering til Kunnskapsdepartementet gjør det ikke aktuelt å si i fra at man har et objekt før det faktisk er vurdert og tatt inn i den aktuelle vitenskapelige samlingen. I praksis skjer derfor aksesjon/tilvekstføring og dataregistrering med tildeling av objektnummer ofte samtidig. </w:t>
      </w:r>
      <w:commentRangeEnd w:id="1"/>
      <w:r w:rsidRPr="00126772">
        <w:rPr>
          <w:rStyle w:val="CommentReference"/>
          <w:rFonts w:cstheme="minorHAnsi"/>
          <w:sz w:val="24"/>
          <w:szCs w:val="24"/>
        </w:rPr>
        <w:commentReference w:id="1"/>
      </w:r>
      <w:commentRangeEnd w:id="2"/>
      <w:r w:rsidRPr="00126772">
        <w:rPr>
          <w:rStyle w:val="CommentReference"/>
          <w:rFonts w:cstheme="minorHAnsi"/>
          <w:sz w:val="24"/>
          <w:szCs w:val="24"/>
        </w:rPr>
        <w:commentReference w:id="2"/>
      </w:r>
      <w:commentRangeEnd w:id="3"/>
      <w:r w:rsidRPr="00126772">
        <w:rPr>
          <w:rStyle w:val="CommentReference"/>
          <w:rFonts w:cstheme="minorHAnsi"/>
          <w:sz w:val="24"/>
          <w:szCs w:val="24"/>
        </w:rPr>
        <w:commentReference w:id="3"/>
      </w:r>
    </w:p>
    <w:p w14:paraId="08F20371" w14:textId="35C46E13" w:rsidR="00743F2B" w:rsidRPr="00D2263E" w:rsidRDefault="00D35C75" w:rsidP="0096735E">
      <w:r w:rsidRPr="00E26765">
        <w:t>Det er fullt mulig å omarbeide mottaksskjema til en database</w:t>
      </w:r>
      <w:r w:rsidR="000A376D">
        <w:t xml:space="preserve">. Dette kan f.eks. gjøres </w:t>
      </w:r>
      <w:r w:rsidRPr="00E26765">
        <w:t xml:space="preserve">når en har fått noe erfaring med bruk </w:t>
      </w:r>
      <w:r w:rsidR="000A376D">
        <w:t xml:space="preserve">av skjemaet </w:t>
      </w:r>
      <w:r w:rsidRPr="00E26765">
        <w:t>ved museene. S</w:t>
      </w:r>
      <w:r w:rsidR="00353C5B" w:rsidRPr="00E26765">
        <w:t xml:space="preserve">ummen av mottaksskjema er </w:t>
      </w:r>
      <w:r w:rsidRPr="00E26765">
        <w:t xml:space="preserve">en innkomstprotokoll. Skjemaet kan evt. også dekke behov knyttet til </w:t>
      </w:r>
      <w:r w:rsidR="00353C5B" w:rsidRPr="00E26765">
        <w:t xml:space="preserve">mottak av </w:t>
      </w:r>
      <w:r w:rsidRPr="00E26765">
        <w:t>innlån der det ikke finnes andre rutiner eller databaser som dekker dette.</w:t>
      </w:r>
      <w:r w:rsidR="00E26765">
        <w:t xml:space="preserve"> </w:t>
      </w:r>
      <w:r w:rsidR="00743F2B" w:rsidRPr="0096735E">
        <w:t>Vi mener sjekkliste, mottaksskjema og avhendingsskjema dekker minimumsstandarden fra Spectrum</w:t>
      </w:r>
      <w:r w:rsidR="00E26765">
        <w:t>,</w:t>
      </w:r>
      <w:r w:rsidR="00743F2B" w:rsidRPr="0096735E">
        <w:t xml:space="preserve"> og gjør det unødvendig å lage en egen versjon av Spectrum sin «suggested procedure».</w:t>
      </w:r>
    </w:p>
    <w:p w14:paraId="6C9F7D6A" w14:textId="4DEBA06B" w:rsidR="00D2263E" w:rsidRPr="005E33E8" w:rsidRDefault="00353C5B" w:rsidP="0096735E">
      <w:r w:rsidRPr="00353C5B">
        <w:rPr>
          <w:highlight w:val="yellow"/>
        </w:rPr>
        <w:t>&lt;V</w:t>
      </w:r>
      <w:r w:rsidRPr="00B20B84">
        <w:rPr>
          <w:highlight w:val="yellow"/>
        </w:rPr>
        <w:t xml:space="preserve">iktig å klargjøre begrepsbruken – </w:t>
      </w:r>
      <w:r>
        <w:rPr>
          <w:highlight w:val="yellow"/>
        </w:rPr>
        <w:t xml:space="preserve">mottak - </w:t>
      </w:r>
      <w:r w:rsidRPr="00B20B84">
        <w:rPr>
          <w:highlight w:val="yellow"/>
        </w:rPr>
        <w:t>innkomst – tilvekst – aksesjon</w:t>
      </w:r>
      <w:r>
        <w:rPr>
          <w:highlight w:val="yellow"/>
        </w:rPr>
        <w:t xml:space="preserve">. For meg er mottak og innkomst det samme. </w:t>
      </w:r>
      <w:r w:rsidR="006A3E14">
        <w:rPr>
          <w:highlight w:val="yellow"/>
        </w:rPr>
        <w:t xml:space="preserve">En innkomstprotokoll er det samme som en mottaksprotokoll. </w:t>
      </w:r>
      <w:r>
        <w:rPr>
          <w:highlight w:val="yellow"/>
        </w:rPr>
        <w:t>Tilsvarende er tilvekst og aksesjon det samme</w:t>
      </w:r>
      <w:r w:rsidR="000A376D">
        <w:rPr>
          <w:highlight w:val="yellow"/>
        </w:rPr>
        <w:t xml:space="preserve"> for meg</w:t>
      </w:r>
      <w:r>
        <w:rPr>
          <w:highlight w:val="yellow"/>
        </w:rPr>
        <w:t>.</w:t>
      </w:r>
      <w:r w:rsidR="006A3E14">
        <w:rPr>
          <w:highlight w:val="yellow"/>
        </w:rPr>
        <w:t xml:space="preserve"> En tilvekstprotokoll er det samme som en aksesjonsprotokoll. En tilvekstprotokoll er kanskje viktige nå enn en innkomstprotokoll?</w:t>
      </w:r>
      <w:r w:rsidR="000A376D" w:rsidRPr="0096735E">
        <w:rPr>
          <w:b/>
          <w:highlight w:val="yellow"/>
        </w:rPr>
        <w:t xml:space="preserve"> Det mest fristende er at en lager kun én protokoll som dekker alt mottak, samt tilvekst og avhending.</w:t>
      </w:r>
      <w:r w:rsidRPr="00B20B84">
        <w:rPr>
          <w:highlight w:val="yellow"/>
        </w:rPr>
        <w:t>&gt;</w:t>
      </w:r>
    </w:p>
    <w:p w14:paraId="150A9383" w14:textId="7B4ED6F8" w:rsidR="005E33E8" w:rsidRPr="0096735E" w:rsidRDefault="000A376D" w:rsidP="0096735E">
      <w:pPr>
        <w:pStyle w:val="Heading2"/>
        <w:rPr>
          <w:b/>
        </w:rPr>
      </w:pPr>
      <w:r w:rsidRPr="0096735E">
        <w:rPr>
          <w:b/>
        </w:rPr>
        <w:t>Avhending av objekter ved universitetsmuseet – NATUR</w:t>
      </w:r>
    </w:p>
    <w:p w14:paraId="6297D520" w14:textId="1E4B61A5" w:rsidR="000A376D" w:rsidRPr="0096735E" w:rsidRDefault="000A376D" w:rsidP="004E15E2">
      <w:pPr>
        <w:rPr>
          <w:rFonts w:cs="Times New Roman"/>
          <w:sz w:val="24"/>
          <w:szCs w:val="24"/>
        </w:rPr>
      </w:pPr>
      <w:r>
        <w:rPr>
          <w:rFonts w:cs="Times New Roman"/>
          <w:sz w:val="24"/>
          <w:szCs w:val="24"/>
        </w:rPr>
        <w:t xml:space="preserve">Hensikten med et skjema for avhending </w:t>
      </w:r>
      <w:r w:rsidR="004E15E2">
        <w:rPr>
          <w:rFonts w:cs="Times New Roman"/>
          <w:sz w:val="24"/>
          <w:szCs w:val="24"/>
        </w:rPr>
        <w:t>er å dokumentere at o</w:t>
      </w:r>
      <w:r w:rsidRPr="00026CED">
        <w:rPr>
          <w:rFonts w:cs="Times New Roman"/>
          <w:sz w:val="24"/>
          <w:szCs w:val="24"/>
        </w:rPr>
        <w:t xml:space="preserve">bjekter som </w:t>
      </w:r>
      <w:r w:rsidR="004E15E2">
        <w:rPr>
          <w:rFonts w:cs="Times New Roman"/>
          <w:sz w:val="24"/>
          <w:szCs w:val="24"/>
        </w:rPr>
        <w:t xml:space="preserve">museet har vurdert som uaktuelle for </w:t>
      </w:r>
      <w:r w:rsidRPr="00026CED">
        <w:rPr>
          <w:rFonts w:cs="Times New Roman"/>
          <w:sz w:val="24"/>
          <w:szCs w:val="24"/>
        </w:rPr>
        <w:t>de vitenskapelige samlingene</w:t>
      </w:r>
      <w:r w:rsidR="004E15E2">
        <w:rPr>
          <w:rFonts w:cs="Times New Roman"/>
          <w:sz w:val="24"/>
          <w:szCs w:val="24"/>
        </w:rPr>
        <w:t xml:space="preserve"> faktisk har blitt avhendet. Skjemaet skal både dekke restanser ved museet som aldri har vært innlemmet i samlingene og nye objekt som museet har mottatt (f</w:t>
      </w:r>
      <w:r w:rsidRPr="00026CED">
        <w:rPr>
          <w:rFonts w:cs="Times New Roman"/>
          <w:sz w:val="24"/>
          <w:szCs w:val="24"/>
        </w:rPr>
        <w:t>or disse skal det i framtiden være et mottaksnummer</w:t>
      </w:r>
      <w:r w:rsidR="004E15E2">
        <w:rPr>
          <w:rFonts w:cs="Times New Roman"/>
          <w:sz w:val="24"/>
          <w:szCs w:val="24"/>
        </w:rPr>
        <w:t>)</w:t>
      </w:r>
      <w:r w:rsidRPr="00026CED">
        <w:rPr>
          <w:rFonts w:cs="Times New Roman"/>
          <w:sz w:val="24"/>
          <w:szCs w:val="24"/>
        </w:rPr>
        <w:t xml:space="preserve">. </w:t>
      </w:r>
      <w:r w:rsidR="004E15E2">
        <w:rPr>
          <w:rFonts w:cs="Times New Roman"/>
          <w:sz w:val="24"/>
          <w:szCs w:val="24"/>
        </w:rPr>
        <w:t>Skjemaet skal også dekker avhending av o</w:t>
      </w:r>
      <w:r w:rsidRPr="00026CED">
        <w:rPr>
          <w:rFonts w:cs="Times New Roman"/>
          <w:sz w:val="24"/>
          <w:szCs w:val="24"/>
        </w:rPr>
        <w:t xml:space="preserve">bjekter </w:t>
      </w:r>
      <w:r w:rsidR="004E15E2">
        <w:rPr>
          <w:rFonts w:cs="Times New Roman"/>
          <w:sz w:val="24"/>
          <w:szCs w:val="24"/>
        </w:rPr>
        <w:t>som før avhending har vært del av de vitenskapelige samlingene (også de med objektnummer). I tillegg er det viktig at dokumentasjonen viser at a</w:t>
      </w:r>
      <w:r>
        <w:rPr>
          <w:rFonts w:cs="Times New Roman"/>
          <w:sz w:val="24"/>
          <w:szCs w:val="24"/>
        </w:rPr>
        <w:t xml:space="preserve">vhending </w:t>
      </w:r>
      <w:r w:rsidR="004E15E2">
        <w:rPr>
          <w:rFonts w:cs="Times New Roman"/>
          <w:sz w:val="24"/>
          <w:szCs w:val="24"/>
        </w:rPr>
        <w:t xml:space="preserve">har skjedd på en forsvarlig </w:t>
      </w:r>
      <w:r>
        <w:rPr>
          <w:rFonts w:cs="Times New Roman"/>
          <w:sz w:val="24"/>
          <w:szCs w:val="24"/>
        </w:rPr>
        <w:t>måte</w:t>
      </w:r>
      <w:r w:rsidR="004E15E2">
        <w:rPr>
          <w:rFonts w:cs="Times New Roman"/>
          <w:sz w:val="24"/>
          <w:szCs w:val="24"/>
        </w:rPr>
        <w:t xml:space="preserve"> og at avhending har fulgt m</w:t>
      </w:r>
      <w:r>
        <w:rPr>
          <w:rFonts w:cs="Times New Roman"/>
          <w:sz w:val="24"/>
          <w:szCs w:val="24"/>
        </w:rPr>
        <w:t>useet</w:t>
      </w:r>
      <w:r w:rsidR="004E15E2">
        <w:rPr>
          <w:rFonts w:cs="Times New Roman"/>
          <w:sz w:val="24"/>
          <w:szCs w:val="24"/>
        </w:rPr>
        <w:t>s</w:t>
      </w:r>
      <w:r>
        <w:rPr>
          <w:rFonts w:cs="Times New Roman"/>
          <w:sz w:val="24"/>
          <w:szCs w:val="24"/>
        </w:rPr>
        <w:t xml:space="preserve"> rutiner for mottak, mellomlagring og viderelevering av farlig avfall.</w:t>
      </w:r>
    </w:p>
    <w:p w14:paraId="119C15EA" w14:textId="77777777" w:rsidR="00743F2B" w:rsidRDefault="00743F2B">
      <w:pPr>
        <w:rPr>
          <w:rFonts w:asciiTheme="majorHAnsi" w:eastAsiaTheme="majorEastAsia" w:hAnsiTheme="majorHAnsi" w:cstheme="majorBidi"/>
          <w:b/>
          <w:color w:val="365F91" w:themeColor="accent1" w:themeShade="BF"/>
          <w:sz w:val="32"/>
          <w:szCs w:val="32"/>
        </w:rPr>
      </w:pPr>
      <w:r>
        <w:rPr>
          <w:b/>
        </w:rPr>
        <w:br w:type="page"/>
      </w:r>
    </w:p>
    <w:p w14:paraId="5D31BF45" w14:textId="641841AA" w:rsidR="00390E7C" w:rsidRPr="0096735E" w:rsidRDefault="00390E7C" w:rsidP="0096735E">
      <w:pPr>
        <w:pStyle w:val="Heading1"/>
        <w:rPr>
          <w:b/>
        </w:rPr>
      </w:pPr>
      <w:r>
        <w:rPr>
          <w:b/>
        </w:rPr>
        <w:lastRenderedPageBreak/>
        <w:t>Sjekkliste</w:t>
      </w:r>
      <w:r w:rsidRPr="0096735E">
        <w:rPr>
          <w:b/>
        </w:rPr>
        <w:t xml:space="preserve"> – fra mottak til innlemmelse i samling eller avhending</w:t>
      </w:r>
    </w:p>
    <w:p w14:paraId="0CED8EDA" w14:textId="77777777" w:rsidR="00AA63D9" w:rsidRDefault="00AA63D9" w:rsidP="0096735E">
      <w:pPr>
        <w:pStyle w:val="Heading2"/>
      </w:pPr>
    </w:p>
    <w:p w14:paraId="3C5AAF60" w14:textId="77777777" w:rsidR="00AA63D9" w:rsidRPr="0096735E" w:rsidRDefault="00AA63D9" w:rsidP="0096735E">
      <w:pPr>
        <w:pStyle w:val="Heading2"/>
        <w:rPr>
          <w:b/>
        </w:rPr>
      </w:pPr>
      <w:r w:rsidRPr="0096735E">
        <w:rPr>
          <w:b/>
        </w:rPr>
        <w:t>Roller</w:t>
      </w:r>
    </w:p>
    <w:p w14:paraId="5B4E4654" w14:textId="6360FF39" w:rsidR="00AA63D9" w:rsidRDefault="00AA63D9" w:rsidP="00AA63D9">
      <w:pPr>
        <w:rPr>
          <w:sz w:val="24"/>
          <w:szCs w:val="24"/>
        </w:rPr>
      </w:pPr>
      <w:r w:rsidRPr="0096735E">
        <w:rPr>
          <w:sz w:val="24"/>
          <w:szCs w:val="24"/>
        </w:rPr>
        <w:t xml:space="preserve">Mottak og utfylling av mottaksskjema gjøres normalt av </w:t>
      </w:r>
      <w:r w:rsidRPr="00743F2B">
        <w:rPr>
          <w:sz w:val="24"/>
          <w:szCs w:val="24"/>
        </w:rPr>
        <w:t>samlingsansvarlig eller collection manager</w:t>
      </w:r>
      <w:r w:rsidR="007C2DE7">
        <w:rPr>
          <w:sz w:val="24"/>
          <w:szCs w:val="24"/>
        </w:rPr>
        <w:t>s</w:t>
      </w:r>
      <w:r w:rsidRPr="00743F2B">
        <w:rPr>
          <w:sz w:val="24"/>
          <w:szCs w:val="24"/>
        </w:rPr>
        <w:t xml:space="preserve">, men kan også gjøres av </w:t>
      </w:r>
      <w:r w:rsidRPr="00E26765">
        <w:rPr>
          <w:sz w:val="24"/>
          <w:szCs w:val="24"/>
        </w:rPr>
        <w:t>museumsarbeidere i ekspedisjoner, utstillinger og museumsbutikker.</w:t>
      </w:r>
    </w:p>
    <w:p w14:paraId="15F1FAE6" w14:textId="1B2C0A19" w:rsidR="007C2DE7" w:rsidRPr="00743F2B" w:rsidRDefault="007C2DE7" w:rsidP="00AA63D9">
      <w:pPr>
        <w:rPr>
          <w:sz w:val="24"/>
          <w:szCs w:val="24"/>
        </w:rPr>
      </w:pPr>
      <w:r>
        <w:rPr>
          <w:sz w:val="24"/>
          <w:szCs w:val="24"/>
        </w:rPr>
        <w:t>Andre hendelser utføres normalt av samlingsansvarlige eller collection managers.</w:t>
      </w:r>
    </w:p>
    <w:p w14:paraId="3DAE7349" w14:textId="25091DFF" w:rsidR="00AA63D9" w:rsidRPr="0096735E" w:rsidRDefault="00743F2B" w:rsidP="0096735E">
      <w:pPr>
        <w:pStyle w:val="Heading2"/>
        <w:rPr>
          <w:b/>
        </w:rPr>
      </w:pPr>
      <w:r>
        <w:rPr>
          <w:b/>
        </w:rPr>
        <w:t>Ved mottak</w:t>
      </w:r>
    </w:p>
    <w:p w14:paraId="7E8DD444" w14:textId="13570CF6" w:rsidR="00AA63D9" w:rsidRPr="00743F2B" w:rsidRDefault="00390E7C" w:rsidP="0096735E">
      <w:pPr>
        <w:rPr>
          <w:sz w:val="24"/>
          <w:szCs w:val="24"/>
        </w:rPr>
      </w:pPr>
      <w:r w:rsidRPr="0096735E">
        <w:rPr>
          <w:sz w:val="24"/>
          <w:szCs w:val="24"/>
        </w:rPr>
        <w:t>Ta i</w:t>
      </w:r>
      <w:r w:rsidR="00AA63D9" w:rsidRPr="00743F2B">
        <w:rPr>
          <w:sz w:val="24"/>
          <w:szCs w:val="24"/>
        </w:rPr>
        <w:t>mot objekt</w:t>
      </w:r>
      <w:r w:rsidRPr="0096735E">
        <w:rPr>
          <w:sz w:val="24"/>
          <w:szCs w:val="24"/>
        </w:rPr>
        <w:t xml:space="preserve"> fra leverandør</w:t>
      </w:r>
    </w:p>
    <w:p w14:paraId="49AD48D7" w14:textId="77777777" w:rsidR="00AA63D9" w:rsidRPr="00743F2B" w:rsidRDefault="00390E7C" w:rsidP="0096735E">
      <w:pPr>
        <w:rPr>
          <w:sz w:val="24"/>
          <w:szCs w:val="24"/>
        </w:rPr>
      </w:pPr>
      <w:r w:rsidRPr="0096735E">
        <w:rPr>
          <w:sz w:val="24"/>
          <w:szCs w:val="24"/>
        </w:rPr>
        <w:t>Fyll ut mottaksskjema</w:t>
      </w:r>
    </w:p>
    <w:p w14:paraId="799B27E9" w14:textId="77777777" w:rsidR="00AA63D9" w:rsidRPr="00743F2B" w:rsidRDefault="00AA63D9" w:rsidP="0096735E">
      <w:pPr>
        <w:rPr>
          <w:sz w:val="24"/>
          <w:szCs w:val="24"/>
        </w:rPr>
      </w:pPr>
      <w:r w:rsidRPr="0096735E">
        <w:rPr>
          <w:sz w:val="24"/>
          <w:szCs w:val="24"/>
        </w:rPr>
        <w:t>Gjør t</w:t>
      </w:r>
      <w:r w:rsidR="00390E7C" w:rsidRPr="0096735E">
        <w:rPr>
          <w:sz w:val="24"/>
          <w:szCs w:val="24"/>
        </w:rPr>
        <w:t>ilstandskontroll ved mottak</w:t>
      </w:r>
    </w:p>
    <w:p w14:paraId="3F61C61A" w14:textId="77777777" w:rsidR="00AA63D9" w:rsidRDefault="00AA63D9" w:rsidP="0096735E">
      <w:pPr>
        <w:rPr>
          <w:sz w:val="24"/>
          <w:szCs w:val="24"/>
        </w:rPr>
      </w:pPr>
      <w:r w:rsidRPr="0096735E">
        <w:rPr>
          <w:sz w:val="24"/>
          <w:szCs w:val="24"/>
        </w:rPr>
        <w:t>Pass på at du får l</w:t>
      </w:r>
      <w:r w:rsidR="00390E7C" w:rsidRPr="0096735E">
        <w:rPr>
          <w:sz w:val="24"/>
          <w:szCs w:val="24"/>
        </w:rPr>
        <w:t>everandørens d</w:t>
      </w:r>
      <w:r w:rsidRPr="0096735E">
        <w:rPr>
          <w:sz w:val="24"/>
          <w:szCs w:val="24"/>
        </w:rPr>
        <w:t>okumentasjon for objekt</w:t>
      </w:r>
    </w:p>
    <w:p w14:paraId="3FDD80F8" w14:textId="2FA98FD9" w:rsidR="007C2DE7" w:rsidRDefault="007C2DE7" w:rsidP="0096735E">
      <w:pPr>
        <w:rPr>
          <w:sz w:val="24"/>
          <w:szCs w:val="24"/>
        </w:rPr>
      </w:pPr>
      <w:r>
        <w:rPr>
          <w:sz w:val="24"/>
          <w:szCs w:val="24"/>
        </w:rPr>
        <w:t>Gå gjennom betingelsene for mottak med leverandør</w:t>
      </w:r>
    </w:p>
    <w:p w14:paraId="3BCD025E" w14:textId="42E0A9C3" w:rsidR="007C2DE7" w:rsidRPr="00743F2B" w:rsidRDefault="007C2DE7" w:rsidP="0096735E">
      <w:pPr>
        <w:rPr>
          <w:sz w:val="24"/>
          <w:szCs w:val="24"/>
        </w:rPr>
      </w:pPr>
      <w:r>
        <w:rPr>
          <w:sz w:val="24"/>
          <w:szCs w:val="24"/>
        </w:rPr>
        <w:t>Pass på at leverandør signerer mottaksskjema</w:t>
      </w:r>
    </w:p>
    <w:p w14:paraId="0D3ADB4C" w14:textId="42076682" w:rsidR="00AA63D9" w:rsidRPr="0096735E" w:rsidRDefault="00AA63D9" w:rsidP="0096735E">
      <w:pPr>
        <w:rPr>
          <w:rFonts w:cstheme="majorBidi"/>
        </w:rPr>
      </w:pPr>
      <w:r w:rsidRPr="00743F2B">
        <w:t xml:space="preserve">Meld fra om mottak til </w:t>
      </w:r>
      <w:r w:rsidRPr="00743F2B">
        <w:rPr>
          <w:highlight w:val="yellow"/>
        </w:rPr>
        <w:t xml:space="preserve">&lt; person, adresse&gt; Hvert museum må lage rutine for </w:t>
      </w:r>
      <w:r>
        <w:rPr>
          <w:highlight w:val="yellow"/>
        </w:rPr>
        <w:t xml:space="preserve">hvordan og </w:t>
      </w:r>
      <w:r w:rsidRPr="00743F2B">
        <w:rPr>
          <w:highlight w:val="yellow"/>
        </w:rPr>
        <w:t>hvem som skal ha ansvar for melding om mottak og hvem som har ansvar for at objekter behandles videre internt</w:t>
      </w:r>
    </w:p>
    <w:p w14:paraId="5D8B8502" w14:textId="58FE4685" w:rsidR="00AA63D9" w:rsidRDefault="00390E7C" w:rsidP="00743F2B">
      <w:r w:rsidRPr="0096735E">
        <w:t xml:space="preserve">Utfylt skjema </w:t>
      </w:r>
      <w:r w:rsidR="00AA63D9">
        <w:t xml:space="preserve">skal </w:t>
      </w:r>
      <w:r w:rsidR="007C2DE7">
        <w:t xml:space="preserve">festes til </w:t>
      </w:r>
      <w:r w:rsidRPr="0096735E">
        <w:t>objekt</w:t>
      </w:r>
      <w:r w:rsidR="007C2DE7">
        <w:t xml:space="preserve"> eller mottak merkes med mottaks-ID</w:t>
      </w:r>
    </w:p>
    <w:p w14:paraId="56489937" w14:textId="3A2AC5C5" w:rsidR="007C2DE7" w:rsidRDefault="007C2DE7" w:rsidP="007C2DE7">
      <w:pPr>
        <w:rPr>
          <w:sz w:val="24"/>
          <w:szCs w:val="24"/>
        </w:rPr>
      </w:pPr>
      <w:r>
        <w:rPr>
          <w:sz w:val="24"/>
          <w:szCs w:val="24"/>
        </w:rPr>
        <w:t>Pass på at dokumentasjon merkes med samme ID som objekt</w:t>
      </w:r>
    </w:p>
    <w:p w14:paraId="13BF4B07" w14:textId="2957332D" w:rsidR="00AA63D9" w:rsidRDefault="00AA63D9" w:rsidP="00743F2B">
      <w:commentRangeStart w:id="4"/>
      <w:r>
        <w:t>Sikre mottaket (</w:t>
      </w:r>
      <w:r w:rsidR="007C2DE7">
        <w:t>desin</w:t>
      </w:r>
      <w:r>
        <w:t>fisering, konservering etc.)</w:t>
      </w:r>
      <w:commentRangeEnd w:id="4"/>
      <w:r w:rsidR="00E26765">
        <w:rPr>
          <w:rStyle w:val="CommentReference"/>
        </w:rPr>
        <w:commentReference w:id="4"/>
      </w:r>
    </w:p>
    <w:p w14:paraId="69D07D13" w14:textId="0DB35B1B" w:rsidR="00743F2B" w:rsidRPr="0096735E" w:rsidRDefault="00743F2B" w:rsidP="0096735E">
      <w:pPr>
        <w:pStyle w:val="Heading2"/>
        <w:rPr>
          <w:b/>
        </w:rPr>
      </w:pPr>
      <w:r w:rsidRPr="0096735E">
        <w:rPr>
          <w:b/>
        </w:rPr>
        <w:t>Ved vurdering av innlemmelse i samling eller avhending</w:t>
      </w:r>
    </w:p>
    <w:p w14:paraId="4F203461" w14:textId="702E6961" w:rsidR="00AA63D9" w:rsidRDefault="00743F2B" w:rsidP="00743F2B">
      <w:r w:rsidRPr="00743F2B">
        <w:t>Sjekk at objekt</w:t>
      </w:r>
      <w:r w:rsidR="00AA63D9" w:rsidRPr="0096735E">
        <w:t xml:space="preserve"> har prioritet iht. samlingspolitikken</w:t>
      </w:r>
    </w:p>
    <w:p w14:paraId="632C3777" w14:textId="72A4040F" w:rsidR="00743F2B" w:rsidRPr="0096735E" w:rsidRDefault="00743F2B" w:rsidP="00743F2B">
      <w:r>
        <w:t>Sjekk at objekt har tilstrekkelig dokumentasjon</w:t>
      </w:r>
    </w:p>
    <w:p w14:paraId="5BC3F5A5" w14:textId="17A22B86" w:rsidR="00AA63D9" w:rsidRDefault="00AA63D9" w:rsidP="00743F2B">
      <w:r>
        <w:t xml:space="preserve">Sjekk at dokumentasjonen </w:t>
      </w:r>
      <w:r w:rsidR="00743F2B">
        <w:t xml:space="preserve">gir </w:t>
      </w:r>
      <w:r>
        <w:t>museet rett til å ta imot objekt</w:t>
      </w:r>
    </w:p>
    <w:p w14:paraId="193C9BD4" w14:textId="411E8212" w:rsidR="00743F2B" w:rsidRDefault="00743F2B" w:rsidP="00743F2B">
      <w:pPr>
        <w:rPr>
          <w:rFonts w:cs="Times New Roman"/>
          <w:sz w:val="24"/>
          <w:szCs w:val="24"/>
        </w:rPr>
      </w:pPr>
      <w:r>
        <w:t xml:space="preserve">Vær spesielt oppmerksom på objekt fra verneområder, </w:t>
      </w:r>
      <w:r w:rsidRPr="00BE7A0E">
        <w:rPr>
          <w:rFonts w:cs="Times New Roman"/>
          <w:sz w:val="24"/>
          <w:szCs w:val="24"/>
        </w:rPr>
        <w:t>nasjonale og internasjonale lover, regler og konvensjoner</w:t>
      </w:r>
      <w:r>
        <w:rPr>
          <w:rFonts w:cs="Times New Roman"/>
          <w:sz w:val="24"/>
          <w:szCs w:val="24"/>
        </w:rPr>
        <w:t xml:space="preserve"> for arter og naturtyper</w:t>
      </w:r>
      <w:r w:rsidRPr="00BE7A0E">
        <w:rPr>
          <w:rFonts w:cs="Times New Roman"/>
          <w:sz w:val="24"/>
          <w:szCs w:val="24"/>
        </w:rPr>
        <w:t>.</w:t>
      </w:r>
    </w:p>
    <w:p w14:paraId="4A70CA93" w14:textId="5F03C53E" w:rsidR="00743F2B" w:rsidRPr="0096735E" w:rsidRDefault="00743F2B" w:rsidP="00743F2B">
      <w:r>
        <w:t xml:space="preserve">Lever objekt til registrering i samling </w:t>
      </w:r>
      <w:r w:rsidR="00E26765" w:rsidRPr="0096735E">
        <w:rPr>
          <w:b/>
        </w:rPr>
        <w:t>ELLER</w:t>
      </w:r>
      <w:r w:rsidR="00E26765">
        <w:t xml:space="preserve"> f</w:t>
      </w:r>
      <w:r>
        <w:t>yll ut avhendingsskjema</w:t>
      </w:r>
      <w:r w:rsidR="00E26765">
        <w:tab/>
        <w:t>Hvert museum må lage rutine for hvor og hvem som tar objekt til registrering eller avhending</w:t>
      </w:r>
    </w:p>
    <w:p w14:paraId="2BE4499B" w14:textId="77777777" w:rsidR="00390E7C" w:rsidRDefault="00390E7C">
      <w:pPr>
        <w:rPr>
          <w:rFonts w:asciiTheme="majorHAnsi" w:eastAsiaTheme="majorEastAsia" w:hAnsiTheme="majorHAnsi" w:cstheme="majorBidi"/>
          <w:b/>
          <w:color w:val="365F91" w:themeColor="accent1" w:themeShade="BF"/>
          <w:sz w:val="32"/>
          <w:szCs w:val="32"/>
        </w:rPr>
      </w:pPr>
      <w:r>
        <w:rPr>
          <w:b/>
        </w:rPr>
        <w:br w:type="page"/>
      </w:r>
    </w:p>
    <w:p w14:paraId="675A1D5A" w14:textId="4798227D" w:rsidR="00715F4F" w:rsidRPr="00062696" w:rsidRDefault="000952DD" w:rsidP="00062696">
      <w:pPr>
        <w:pStyle w:val="Heading1"/>
        <w:rPr>
          <w:b/>
          <w:lang w:val="nn-NO"/>
        </w:rPr>
      </w:pPr>
      <w:commentRangeStart w:id="5"/>
      <w:r w:rsidRPr="00062696">
        <w:rPr>
          <w:b/>
          <w:lang w:val="nn-NO"/>
        </w:rPr>
        <w:lastRenderedPageBreak/>
        <w:t xml:space="preserve">Mottaksskjema </w:t>
      </w:r>
      <w:commentRangeEnd w:id="5"/>
      <w:r w:rsidR="002935EE">
        <w:rPr>
          <w:rStyle w:val="CommentReference"/>
          <w:rFonts w:asciiTheme="minorHAnsi" w:eastAsiaTheme="minorHAnsi" w:hAnsiTheme="minorHAnsi" w:cstheme="minorBidi"/>
          <w:color w:val="auto"/>
        </w:rPr>
        <w:commentReference w:id="5"/>
      </w:r>
      <w:r w:rsidRPr="00062696">
        <w:rPr>
          <w:b/>
          <w:lang w:val="nn-NO"/>
        </w:rPr>
        <w:t xml:space="preserve">for </w:t>
      </w:r>
      <w:commentRangeStart w:id="6"/>
      <w:commentRangeStart w:id="7"/>
      <w:r w:rsidR="00670464" w:rsidRPr="00062696">
        <w:rPr>
          <w:b/>
          <w:lang w:val="nn-NO"/>
        </w:rPr>
        <w:t>objekter</w:t>
      </w:r>
      <w:commentRangeEnd w:id="6"/>
      <w:r w:rsidR="00670464" w:rsidRPr="00062696">
        <w:rPr>
          <w:rStyle w:val="CommentReference"/>
          <w:rFonts w:asciiTheme="minorHAnsi" w:hAnsiTheme="minorHAnsi" w:cstheme="minorHAnsi"/>
          <w:b/>
          <w:sz w:val="24"/>
          <w:szCs w:val="24"/>
        </w:rPr>
        <w:commentReference w:id="6"/>
      </w:r>
      <w:r w:rsidRPr="00062696">
        <w:rPr>
          <w:b/>
          <w:lang w:val="nn-NO"/>
        </w:rPr>
        <w:t xml:space="preserve"> </w:t>
      </w:r>
      <w:commentRangeEnd w:id="7"/>
      <w:r w:rsidR="00C231B0" w:rsidRPr="00062696">
        <w:rPr>
          <w:rStyle w:val="CommentReference"/>
          <w:rFonts w:asciiTheme="minorHAnsi" w:hAnsiTheme="minorHAnsi" w:cstheme="minorHAnsi"/>
          <w:b/>
          <w:sz w:val="24"/>
          <w:szCs w:val="24"/>
        </w:rPr>
        <w:commentReference w:id="7"/>
      </w:r>
      <w:r w:rsidRPr="00062696">
        <w:rPr>
          <w:b/>
          <w:lang w:val="nn-NO"/>
        </w:rPr>
        <w:t>ved universitetsmuseet – NATUR</w:t>
      </w:r>
    </w:p>
    <w:p w14:paraId="04AC3CF4" w14:textId="77777777" w:rsidR="00597427" w:rsidRPr="00062696" w:rsidRDefault="00597427" w:rsidP="00103140">
      <w:pPr>
        <w:rPr>
          <w:lang w:val="nn-NO"/>
        </w:rPr>
      </w:pPr>
    </w:p>
    <w:p w14:paraId="0724FDBC" w14:textId="23943940" w:rsidR="000952DD" w:rsidRPr="00062696" w:rsidRDefault="00BE7A6B" w:rsidP="00FA5FA0">
      <w:pPr>
        <w:spacing w:line="240" w:lineRule="auto"/>
        <w:rPr>
          <w:rFonts w:cstheme="minorHAnsi"/>
          <w:sz w:val="24"/>
          <w:szCs w:val="24"/>
          <w:lang w:val="nn-NO"/>
        </w:rPr>
      </w:pPr>
      <w:r w:rsidRPr="00062696">
        <w:rPr>
          <w:rFonts w:cstheme="minorHAnsi"/>
          <w:sz w:val="24"/>
          <w:szCs w:val="24"/>
          <w:lang w:val="nn-NO"/>
        </w:rPr>
        <w:t>Revidert utkast 0</w:t>
      </w:r>
      <w:r w:rsidR="002935EE" w:rsidRPr="00062696">
        <w:rPr>
          <w:rFonts w:cstheme="minorHAnsi"/>
          <w:sz w:val="24"/>
          <w:szCs w:val="24"/>
          <w:lang w:val="nn-NO"/>
        </w:rPr>
        <w:t>2</w:t>
      </w:r>
      <w:r w:rsidR="000952DD" w:rsidRPr="00062696">
        <w:rPr>
          <w:rFonts w:cstheme="minorHAnsi"/>
          <w:sz w:val="24"/>
          <w:szCs w:val="24"/>
          <w:lang w:val="nn-NO"/>
        </w:rPr>
        <w:t>.</w:t>
      </w:r>
      <w:r w:rsidRPr="00062696">
        <w:rPr>
          <w:rFonts w:cstheme="minorHAnsi"/>
          <w:sz w:val="24"/>
          <w:szCs w:val="24"/>
          <w:lang w:val="nn-NO"/>
        </w:rPr>
        <w:t>03</w:t>
      </w:r>
      <w:r w:rsidR="000952DD" w:rsidRPr="00062696">
        <w:rPr>
          <w:rFonts w:cstheme="minorHAnsi"/>
          <w:sz w:val="24"/>
          <w:szCs w:val="24"/>
          <w:lang w:val="nn-NO"/>
        </w:rPr>
        <w:t>.</w:t>
      </w:r>
      <w:r w:rsidR="0094059A" w:rsidRPr="00062696">
        <w:rPr>
          <w:rFonts w:cstheme="minorHAnsi"/>
          <w:sz w:val="24"/>
          <w:szCs w:val="24"/>
          <w:lang w:val="nn-NO"/>
        </w:rPr>
        <w:t>20</w:t>
      </w:r>
      <w:r w:rsidR="000952DD" w:rsidRPr="00062696">
        <w:rPr>
          <w:rFonts w:cstheme="minorHAnsi"/>
          <w:sz w:val="24"/>
          <w:szCs w:val="24"/>
          <w:lang w:val="nn-NO"/>
        </w:rPr>
        <w:t>18</w:t>
      </w:r>
      <w:r w:rsidR="008F4344" w:rsidRPr="00062696">
        <w:rPr>
          <w:rFonts w:cstheme="minorHAnsi"/>
          <w:sz w:val="24"/>
          <w:szCs w:val="24"/>
          <w:lang w:val="nn-NO"/>
        </w:rPr>
        <w:t xml:space="preserve">, </w:t>
      </w:r>
      <w:r w:rsidRPr="00062696">
        <w:rPr>
          <w:rFonts w:cstheme="minorHAnsi"/>
          <w:sz w:val="24"/>
          <w:szCs w:val="24"/>
          <w:lang w:val="nn-NO"/>
        </w:rPr>
        <w:t xml:space="preserve">Odile Barbara Wallerath, Solfrid Hjelmtveit og </w:t>
      </w:r>
      <w:r w:rsidR="008F4344" w:rsidRPr="00062696">
        <w:rPr>
          <w:rFonts w:cstheme="minorHAnsi"/>
          <w:sz w:val="24"/>
          <w:szCs w:val="24"/>
          <w:lang w:val="nn-NO"/>
        </w:rPr>
        <w:t>Tommy</w:t>
      </w:r>
      <w:r w:rsidRPr="00062696">
        <w:rPr>
          <w:rFonts w:cstheme="minorHAnsi"/>
          <w:sz w:val="24"/>
          <w:szCs w:val="24"/>
          <w:lang w:val="nn-NO"/>
        </w:rPr>
        <w:t xml:space="preserve"> Prestø</w:t>
      </w:r>
    </w:p>
    <w:p w14:paraId="558CE66C" w14:textId="77777777" w:rsidR="00BE7A6B" w:rsidRPr="00062696" w:rsidRDefault="00BE7A6B" w:rsidP="00FA5FA0">
      <w:pPr>
        <w:spacing w:line="240" w:lineRule="auto"/>
        <w:rPr>
          <w:rFonts w:cstheme="minorHAnsi"/>
          <w:sz w:val="24"/>
          <w:szCs w:val="24"/>
          <w:lang w:val="nn-NO"/>
        </w:rPr>
      </w:pPr>
    </w:p>
    <w:p w14:paraId="3126C853" w14:textId="77777777" w:rsidR="00EF08DE" w:rsidRPr="00062696" w:rsidRDefault="00EF08DE" w:rsidP="00FA5FA0">
      <w:pPr>
        <w:spacing w:line="240" w:lineRule="auto"/>
        <w:rPr>
          <w:rFonts w:cstheme="minorHAnsi"/>
          <w:sz w:val="24"/>
          <w:szCs w:val="24"/>
          <w:lang w:val="nn-NO"/>
        </w:rPr>
      </w:pPr>
    </w:p>
    <w:p w14:paraId="37DFE661" w14:textId="7A793484" w:rsidR="000952DD" w:rsidRPr="00062696" w:rsidRDefault="00251A2A" w:rsidP="00FA5FA0">
      <w:pPr>
        <w:spacing w:line="240" w:lineRule="auto"/>
        <w:rPr>
          <w:rFonts w:cstheme="minorHAnsi"/>
          <w:sz w:val="24"/>
          <w:szCs w:val="24"/>
        </w:rPr>
      </w:pPr>
      <w:commentRangeStart w:id="8"/>
      <w:commentRangeStart w:id="9"/>
      <w:r w:rsidRPr="00062696">
        <w:rPr>
          <w:rFonts w:cstheme="minorHAnsi"/>
          <w:sz w:val="24"/>
          <w:szCs w:val="24"/>
        </w:rPr>
        <w:t xml:space="preserve">Mottak </w:t>
      </w:r>
      <w:r w:rsidR="000952DD" w:rsidRPr="00062696">
        <w:rPr>
          <w:rFonts w:cstheme="minorHAnsi"/>
          <w:sz w:val="24"/>
          <w:szCs w:val="24"/>
        </w:rPr>
        <w:t>nummer</w:t>
      </w:r>
      <w:r w:rsidR="0025306B" w:rsidRPr="00062696">
        <w:rPr>
          <w:rFonts w:cstheme="minorHAnsi"/>
          <w:sz w:val="24"/>
          <w:szCs w:val="24"/>
        </w:rPr>
        <w:t xml:space="preserve"> </w:t>
      </w:r>
    </w:p>
    <w:p w14:paraId="2395E2FE" w14:textId="77777777" w:rsidR="00EC5CAF" w:rsidRPr="00062696" w:rsidRDefault="00EC5CAF" w:rsidP="00FA5FA0">
      <w:pPr>
        <w:spacing w:line="240" w:lineRule="auto"/>
        <w:rPr>
          <w:rFonts w:cstheme="minorHAnsi"/>
          <w:sz w:val="24"/>
          <w:szCs w:val="24"/>
        </w:rPr>
      </w:pPr>
      <w:r w:rsidRPr="00062696">
        <w:rPr>
          <w:rFonts w:cstheme="minorHAnsi"/>
          <w:sz w:val="24"/>
          <w:szCs w:val="24"/>
        </w:rPr>
        <w:t>Mottatt dato</w:t>
      </w:r>
      <w:commentRangeEnd w:id="8"/>
      <w:r w:rsidR="00BE7A6B" w:rsidRPr="00062696">
        <w:rPr>
          <w:rStyle w:val="CommentReference"/>
          <w:rFonts w:cstheme="minorHAnsi"/>
          <w:sz w:val="24"/>
          <w:szCs w:val="24"/>
        </w:rPr>
        <w:commentReference w:id="8"/>
      </w:r>
    </w:p>
    <w:commentRangeEnd w:id="9"/>
    <w:p w14:paraId="3E6DD2D4" w14:textId="72C54AD2" w:rsidR="00E1111E" w:rsidRPr="00062696" w:rsidRDefault="0025306B" w:rsidP="00FA5FA0">
      <w:pPr>
        <w:spacing w:line="240" w:lineRule="auto"/>
        <w:rPr>
          <w:rFonts w:cstheme="minorHAnsi"/>
          <w:sz w:val="24"/>
          <w:szCs w:val="24"/>
        </w:rPr>
      </w:pPr>
      <w:r w:rsidRPr="00062696">
        <w:rPr>
          <w:rStyle w:val="CommentReference"/>
          <w:rFonts w:cstheme="minorHAnsi"/>
          <w:sz w:val="24"/>
          <w:szCs w:val="24"/>
        </w:rPr>
        <w:commentReference w:id="9"/>
      </w:r>
      <w:commentRangeStart w:id="10"/>
      <w:commentRangeStart w:id="11"/>
      <w:r w:rsidR="00E1111E" w:rsidRPr="00062696">
        <w:rPr>
          <w:rFonts w:cstheme="minorHAnsi"/>
          <w:sz w:val="24"/>
          <w:szCs w:val="24"/>
        </w:rPr>
        <w:t>Forhåndsavtalt mottak</w:t>
      </w:r>
      <w:commentRangeEnd w:id="10"/>
      <w:r w:rsidR="00E1111E" w:rsidRPr="00062696">
        <w:rPr>
          <w:rStyle w:val="CommentReference"/>
          <w:rFonts w:cstheme="minorHAnsi"/>
          <w:sz w:val="24"/>
          <w:szCs w:val="24"/>
        </w:rPr>
        <w:commentReference w:id="10"/>
      </w:r>
      <w:commentRangeEnd w:id="11"/>
      <w:r w:rsidR="00FB532C" w:rsidRPr="00062696">
        <w:rPr>
          <w:rStyle w:val="CommentReference"/>
          <w:rFonts w:cstheme="minorHAnsi"/>
          <w:sz w:val="24"/>
          <w:szCs w:val="24"/>
        </w:rPr>
        <w:commentReference w:id="11"/>
      </w:r>
    </w:p>
    <w:p w14:paraId="16FB3DB4" w14:textId="68262367" w:rsidR="00E1111E" w:rsidRPr="00062696" w:rsidRDefault="00E1111E" w:rsidP="00FA5FA0">
      <w:pPr>
        <w:spacing w:line="240" w:lineRule="auto"/>
        <w:rPr>
          <w:rFonts w:cstheme="minorHAnsi"/>
          <w:sz w:val="24"/>
          <w:szCs w:val="24"/>
        </w:rPr>
      </w:pPr>
      <w:r w:rsidRPr="00062696">
        <w:rPr>
          <w:rFonts w:cstheme="minorHAnsi"/>
          <w:sz w:val="24"/>
          <w:szCs w:val="24"/>
        </w:rPr>
        <w:t xml:space="preserve">Prosjektnavn </w:t>
      </w:r>
      <w:commentRangeStart w:id="12"/>
      <w:r w:rsidRPr="00062696">
        <w:rPr>
          <w:rFonts w:cstheme="minorHAnsi"/>
          <w:sz w:val="24"/>
          <w:szCs w:val="24"/>
        </w:rPr>
        <w:t>eller referanse</w:t>
      </w:r>
      <w:commentRangeEnd w:id="12"/>
      <w:r w:rsidR="00670464" w:rsidRPr="00062696">
        <w:rPr>
          <w:rStyle w:val="CommentReference"/>
          <w:rFonts w:cstheme="minorHAnsi"/>
          <w:sz w:val="24"/>
          <w:szCs w:val="24"/>
        </w:rPr>
        <w:commentReference w:id="12"/>
      </w:r>
    </w:p>
    <w:p w14:paraId="1F8B3B1F" w14:textId="77777777" w:rsidR="00E1111E" w:rsidRPr="00062696" w:rsidRDefault="00E1111E" w:rsidP="00FA5FA0">
      <w:pPr>
        <w:spacing w:line="240" w:lineRule="auto"/>
        <w:rPr>
          <w:rFonts w:cstheme="minorHAnsi"/>
          <w:sz w:val="24"/>
          <w:szCs w:val="24"/>
        </w:rPr>
      </w:pPr>
    </w:p>
    <w:p w14:paraId="3FC0D622" w14:textId="691267C6" w:rsidR="00EC5CAF" w:rsidRPr="00062696" w:rsidRDefault="00FB532C" w:rsidP="00FA5FA0">
      <w:pPr>
        <w:spacing w:line="240" w:lineRule="auto"/>
        <w:rPr>
          <w:rFonts w:cstheme="minorHAnsi"/>
          <w:sz w:val="24"/>
          <w:szCs w:val="24"/>
        </w:rPr>
      </w:pPr>
      <w:commentRangeStart w:id="13"/>
      <w:r w:rsidRPr="00062696">
        <w:rPr>
          <w:rFonts w:cstheme="minorHAnsi"/>
          <w:sz w:val="24"/>
          <w:szCs w:val="24"/>
        </w:rPr>
        <w:t>Innlån</w:t>
      </w:r>
      <w:r w:rsidR="0081470F" w:rsidRPr="00062696">
        <w:rPr>
          <w:rStyle w:val="CommentReference"/>
          <w:rFonts w:cstheme="minorHAnsi"/>
          <w:sz w:val="24"/>
          <w:szCs w:val="24"/>
        </w:rPr>
        <w:commentReference w:id="14"/>
      </w:r>
    </w:p>
    <w:p w14:paraId="2E1B7C76" w14:textId="2F3C5ADA" w:rsidR="00FB532C" w:rsidRPr="00062696" w:rsidRDefault="00FB532C" w:rsidP="00FA5FA0">
      <w:pPr>
        <w:spacing w:line="240" w:lineRule="auto"/>
        <w:rPr>
          <w:rFonts w:cstheme="minorHAnsi"/>
          <w:sz w:val="24"/>
          <w:szCs w:val="24"/>
        </w:rPr>
      </w:pPr>
      <w:r w:rsidRPr="00062696">
        <w:rPr>
          <w:rFonts w:cstheme="minorHAnsi"/>
          <w:sz w:val="24"/>
          <w:szCs w:val="24"/>
        </w:rPr>
        <w:t>Retur av utlån</w:t>
      </w:r>
      <w:commentRangeEnd w:id="13"/>
      <w:r w:rsidR="009632F2">
        <w:rPr>
          <w:rStyle w:val="CommentReference"/>
        </w:rPr>
        <w:commentReference w:id="13"/>
      </w:r>
    </w:p>
    <w:p w14:paraId="062EB97F" w14:textId="77777777" w:rsidR="00FB532C" w:rsidRPr="00062696" w:rsidRDefault="00FB532C" w:rsidP="00FB532C">
      <w:pPr>
        <w:spacing w:line="240" w:lineRule="auto"/>
        <w:rPr>
          <w:rFonts w:cstheme="minorHAnsi"/>
          <w:sz w:val="24"/>
          <w:szCs w:val="24"/>
        </w:rPr>
      </w:pPr>
      <w:r w:rsidRPr="00062696">
        <w:rPr>
          <w:rFonts w:cstheme="minorHAnsi"/>
          <w:sz w:val="24"/>
          <w:szCs w:val="24"/>
        </w:rPr>
        <w:t>Gave</w:t>
      </w:r>
    </w:p>
    <w:p w14:paraId="4BACB49E" w14:textId="3B99E193" w:rsidR="0035177A" w:rsidRPr="00062696" w:rsidRDefault="0035177A" w:rsidP="00FA5FA0">
      <w:pPr>
        <w:spacing w:line="240" w:lineRule="auto"/>
        <w:rPr>
          <w:rFonts w:cstheme="minorHAnsi"/>
          <w:sz w:val="24"/>
          <w:szCs w:val="24"/>
        </w:rPr>
      </w:pPr>
      <w:r w:rsidRPr="00062696">
        <w:rPr>
          <w:rFonts w:cstheme="minorHAnsi"/>
          <w:sz w:val="24"/>
          <w:szCs w:val="24"/>
        </w:rPr>
        <w:t>Kjøp</w:t>
      </w:r>
    </w:p>
    <w:p w14:paraId="0184F251" w14:textId="77777777" w:rsidR="0078181D" w:rsidRPr="00062696" w:rsidRDefault="0078181D" w:rsidP="0078181D">
      <w:pPr>
        <w:spacing w:line="240" w:lineRule="auto"/>
        <w:rPr>
          <w:rFonts w:cstheme="minorHAnsi"/>
          <w:sz w:val="24"/>
          <w:szCs w:val="24"/>
        </w:rPr>
      </w:pPr>
      <w:r w:rsidRPr="00062696">
        <w:rPr>
          <w:rFonts w:cstheme="minorHAnsi"/>
          <w:sz w:val="24"/>
          <w:szCs w:val="24"/>
        </w:rPr>
        <w:t>Undersøkelse</w:t>
      </w:r>
    </w:p>
    <w:p w14:paraId="63E3AADE" w14:textId="77777777" w:rsidR="008F4344" w:rsidRPr="00062696" w:rsidRDefault="008F4344" w:rsidP="00FA5FA0">
      <w:pPr>
        <w:spacing w:line="240" w:lineRule="auto"/>
        <w:rPr>
          <w:rFonts w:cstheme="minorHAnsi"/>
          <w:sz w:val="24"/>
          <w:szCs w:val="24"/>
        </w:rPr>
      </w:pPr>
      <w:r w:rsidRPr="00062696">
        <w:rPr>
          <w:rFonts w:cstheme="minorHAnsi"/>
          <w:sz w:val="24"/>
          <w:szCs w:val="24"/>
        </w:rPr>
        <w:t>Internt</w:t>
      </w:r>
    </w:p>
    <w:p w14:paraId="3C1AE22C" w14:textId="6E637D36" w:rsidR="000A513C" w:rsidRPr="00062696" w:rsidRDefault="000A513C" w:rsidP="00FA5FA0">
      <w:pPr>
        <w:spacing w:line="240" w:lineRule="auto"/>
        <w:rPr>
          <w:rFonts w:cstheme="minorHAnsi"/>
          <w:sz w:val="24"/>
          <w:szCs w:val="24"/>
        </w:rPr>
      </w:pPr>
      <w:r w:rsidRPr="00062696">
        <w:rPr>
          <w:rFonts w:cstheme="minorHAnsi"/>
          <w:sz w:val="24"/>
          <w:szCs w:val="24"/>
        </w:rPr>
        <w:t>Annet</w:t>
      </w:r>
    </w:p>
    <w:p w14:paraId="30B5B21C" w14:textId="77777777" w:rsidR="00EC5CAF" w:rsidRPr="00062696" w:rsidRDefault="00EC5CAF" w:rsidP="00FA5FA0">
      <w:pPr>
        <w:spacing w:line="240" w:lineRule="auto"/>
        <w:rPr>
          <w:rFonts w:cstheme="minorHAnsi"/>
          <w:sz w:val="24"/>
          <w:szCs w:val="24"/>
        </w:rPr>
      </w:pPr>
    </w:p>
    <w:p w14:paraId="291F2281" w14:textId="77777777" w:rsidR="00EC5CAF" w:rsidRPr="00062696" w:rsidRDefault="008F4344" w:rsidP="00062696">
      <w:pPr>
        <w:pStyle w:val="Heading2"/>
        <w:rPr>
          <w:b/>
        </w:rPr>
      </w:pPr>
      <w:commentRangeStart w:id="15"/>
      <w:r w:rsidRPr="00062696">
        <w:rPr>
          <w:b/>
        </w:rPr>
        <w:t xml:space="preserve">Levert </w:t>
      </w:r>
      <w:r w:rsidR="00EC5CAF" w:rsidRPr="00062696">
        <w:rPr>
          <w:b/>
        </w:rPr>
        <w:t>av</w:t>
      </w:r>
      <w:commentRangeEnd w:id="15"/>
      <w:r w:rsidR="00100E12">
        <w:rPr>
          <w:rStyle w:val="CommentReference"/>
          <w:rFonts w:asciiTheme="minorHAnsi" w:eastAsiaTheme="minorHAnsi" w:hAnsiTheme="minorHAnsi" w:cstheme="minorBidi"/>
          <w:color w:val="auto"/>
        </w:rPr>
        <w:commentReference w:id="15"/>
      </w:r>
    </w:p>
    <w:p w14:paraId="59B70648" w14:textId="77777777" w:rsidR="00126772" w:rsidRPr="00062696" w:rsidRDefault="00126772" w:rsidP="00FA5FA0">
      <w:pPr>
        <w:spacing w:after="0" w:line="240" w:lineRule="auto"/>
        <w:rPr>
          <w:rFonts w:cstheme="minorHAnsi"/>
          <w:sz w:val="24"/>
          <w:szCs w:val="24"/>
        </w:rPr>
      </w:pPr>
    </w:p>
    <w:p w14:paraId="48D82881" w14:textId="2796C218" w:rsidR="00E871A6" w:rsidRPr="00062696" w:rsidRDefault="00E871A6" w:rsidP="00FA5FA0">
      <w:pPr>
        <w:spacing w:after="0" w:line="240" w:lineRule="auto"/>
        <w:rPr>
          <w:rFonts w:cstheme="minorHAnsi"/>
          <w:sz w:val="24"/>
          <w:szCs w:val="24"/>
        </w:rPr>
      </w:pPr>
      <w:r w:rsidRPr="00062696">
        <w:rPr>
          <w:rFonts w:cstheme="minorHAnsi"/>
          <w:sz w:val="24"/>
          <w:szCs w:val="24"/>
        </w:rPr>
        <w:t>Innsamlet av</w:t>
      </w:r>
    </w:p>
    <w:p w14:paraId="604E485A" w14:textId="363A8D5F" w:rsidR="00353B72" w:rsidRPr="00062696" w:rsidRDefault="00353B72" w:rsidP="00FA5FA0">
      <w:pPr>
        <w:spacing w:after="0" w:line="240" w:lineRule="auto"/>
        <w:rPr>
          <w:rFonts w:cstheme="minorHAnsi"/>
          <w:sz w:val="24"/>
          <w:szCs w:val="24"/>
        </w:rPr>
      </w:pPr>
      <w:commentRangeStart w:id="16"/>
      <w:r w:rsidRPr="00062696">
        <w:rPr>
          <w:rFonts w:cstheme="minorHAnsi"/>
          <w:sz w:val="24"/>
          <w:szCs w:val="24"/>
        </w:rPr>
        <w:t>Innsamlet dato</w:t>
      </w:r>
      <w:commentRangeEnd w:id="16"/>
      <w:r w:rsidRPr="00062696">
        <w:rPr>
          <w:rStyle w:val="CommentReference"/>
          <w:rFonts w:cstheme="minorHAnsi"/>
          <w:sz w:val="24"/>
          <w:szCs w:val="24"/>
        </w:rPr>
        <w:commentReference w:id="16"/>
      </w:r>
    </w:p>
    <w:p w14:paraId="465F8ED2" w14:textId="77777777" w:rsidR="00FA5FA0" w:rsidRPr="00062696" w:rsidRDefault="00FA5FA0" w:rsidP="00FA5FA0">
      <w:pPr>
        <w:spacing w:after="0" w:line="240" w:lineRule="auto"/>
        <w:rPr>
          <w:rFonts w:cstheme="minorHAnsi"/>
          <w:sz w:val="24"/>
          <w:szCs w:val="24"/>
        </w:rPr>
      </w:pPr>
    </w:p>
    <w:p w14:paraId="23F24E14" w14:textId="14AAE0DA" w:rsidR="00236005" w:rsidRPr="00062696" w:rsidRDefault="00236005" w:rsidP="00FA5FA0">
      <w:pPr>
        <w:spacing w:line="240" w:lineRule="auto"/>
        <w:rPr>
          <w:rFonts w:cstheme="minorHAnsi"/>
          <w:sz w:val="24"/>
          <w:szCs w:val="24"/>
        </w:rPr>
      </w:pPr>
      <w:r w:rsidRPr="00062696">
        <w:rPr>
          <w:rFonts w:cstheme="minorHAnsi"/>
          <w:sz w:val="24"/>
          <w:szCs w:val="24"/>
        </w:rPr>
        <w:t>Kontaktinformasjon</w:t>
      </w:r>
    </w:p>
    <w:p w14:paraId="5921C580" w14:textId="77777777" w:rsidR="00593431" w:rsidRPr="00062696" w:rsidRDefault="00593431" w:rsidP="00FA5FA0">
      <w:pPr>
        <w:spacing w:line="240" w:lineRule="auto"/>
        <w:rPr>
          <w:rFonts w:cstheme="minorHAnsi"/>
          <w:sz w:val="24"/>
          <w:szCs w:val="24"/>
        </w:rPr>
      </w:pPr>
    </w:p>
    <w:p w14:paraId="5AF6DB8A" w14:textId="2A617147" w:rsidR="00FA5FA0" w:rsidRPr="00062696" w:rsidRDefault="00A511E4" w:rsidP="00FA5FA0">
      <w:pPr>
        <w:spacing w:line="240" w:lineRule="auto"/>
        <w:rPr>
          <w:rFonts w:cstheme="minorHAnsi"/>
          <w:sz w:val="24"/>
          <w:szCs w:val="24"/>
        </w:rPr>
      </w:pPr>
      <w:r w:rsidRPr="00062696">
        <w:rPr>
          <w:rFonts w:cstheme="minorHAnsi"/>
          <w:sz w:val="24"/>
          <w:szCs w:val="24"/>
        </w:rPr>
        <w:t>Beskrivelse av objekt</w:t>
      </w:r>
    </w:p>
    <w:p w14:paraId="23902413" w14:textId="36E9956C" w:rsidR="00236005" w:rsidRPr="00062696" w:rsidRDefault="00236005" w:rsidP="00FA5FA0">
      <w:pPr>
        <w:spacing w:line="240" w:lineRule="auto"/>
        <w:rPr>
          <w:rFonts w:cstheme="minorHAnsi"/>
          <w:sz w:val="24"/>
          <w:szCs w:val="24"/>
        </w:rPr>
      </w:pPr>
      <w:commentRangeStart w:id="17"/>
      <w:commentRangeStart w:id="18"/>
      <w:r w:rsidRPr="00062696">
        <w:rPr>
          <w:rFonts w:cstheme="minorHAnsi"/>
          <w:sz w:val="24"/>
          <w:szCs w:val="24"/>
        </w:rPr>
        <w:t xml:space="preserve">Opphav </w:t>
      </w:r>
      <w:commentRangeEnd w:id="17"/>
      <w:r w:rsidR="00047C64">
        <w:rPr>
          <w:rStyle w:val="CommentReference"/>
        </w:rPr>
        <w:commentReference w:id="17"/>
      </w:r>
      <w:r w:rsidRPr="00062696">
        <w:rPr>
          <w:rFonts w:cstheme="minorHAnsi"/>
          <w:sz w:val="24"/>
          <w:szCs w:val="24"/>
        </w:rPr>
        <w:t>(f.eks</w:t>
      </w:r>
      <w:r w:rsidR="00A511E4" w:rsidRPr="00062696">
        <w:rPr>
          <w:rFonts w:cstheme="minorHAnsi"/>
          <w:sz w:val="24"/>
          <w:szCs w:val="24"/>
        </w:rPr>
        <w:t>.</w:t>
      </w:r>
      <w:r w:rsidRPr="00062696">
        <w:rPr>
          <w:rFonts w:cstheme="minorHAnsi"/>
          <w:sz w:val="24"/>
          <w:szCs w:val="24"/>
        </w:rPr>
        <w:t xml:space="preserve"> </w:t>
      </w:r>
      <w:commentRangeEnd w:id="18"/>
      <w:r w:rsidRPr="00062696">
        <w:rPr>
          <w:rStyle w:val="CommentReference"/>
          <w:rFonts w:cstheme="minorHAnsi"/>
          <w:sz w:val="24"/>
          <w:szCs w:val="24"/>
        </w:rPr>
        <w:commentReference w:id="18"/>
      </w:r>
      <w:r w:rsidRPr="00062696">
        <w:rPr>
          <w:rFonts w:cstheme="minorHAnsi"/>
          <w:sz w:val="24"/>
          <w:szCs w:val="24"/>
        </w:rPr>
        <w:t>innsamlet sted)</w:t>
      </w:r>
    </w:p>
    <w:p w14:paraId="4B2B2F98" w14:textId="07EC7916" w:rsidR="002C3B57" w:rsidRPr="00062696" w:rsidRDefault="00A511E4" w:rsidP="00FA5FA0">
      <w:pPr>
        <w:spacing w:line="240" w:lineRule="auto"/>
        <w:rPr>
          <w:rFonts w:cstheme="minorHAnsi"/>
          <w:sz w:val="24"/>
          <w:szCs w:val="24"/>
        </w:rPr>
      </w:pPr>
      <w:commentRangeStart w:id="19"/>
      <w:r w:rsidRPr="00062696">
        <w:rPr>
          <w:rFonts w:cstheme="minorHAnsi"/>
          <w:sz w:val="24"/>
          <w:szCs w:val="24"/>
        </w:rPr>
        <w:t xml:space="preserve">Dokumentasjon for objekt </w:t>
      </w:r>
      <w:commentRangeEnd w:id="19"/>
      <w:r w:rsidRPr="00062696">
        <w:rPr>
          <w:rStyle w:val="CommentReference"/>
          <w:rFonts w:cstheme="minorHAnsi"/>
          <w:sz w:val="24"/>
          <w:szCs w:val="24"/>
        </w:rPr>
        <w:commentReference w:id="19"/>
      </w:r>
    </w:p>
    <w:p w14:paraId="3A1F6280" w14:textId="77777777" w:rsidR="00EC5CAF" w:rsidRPr="00062696" w:rsidRDefault="00EC5CAF" w:rsidP="00FA5FA0">
      <w:pPr>
        <w:spacing w:line="240" w:lineRule="auto"/>
        <w:rPr>
          <w:rFonts w:cstheme="minorHAnsi"/>
          <w:sz w:val="24"/>
          <w:szCs w:val="24"/>
        </w:rPr>
      </w:pPr>
    </w:p>
    <w:p w14:paraId="61128FE8" w14:textId="3A0B1F73" w:rsidR="00EF08DE" w:rsidRDefault="00EF08DE" w:rsidP="00062696">
      <w:pPr>
        <w:pStyle w:val="Heading2"/>
        <w:rPr>
          <w:b/>
        </w:rPr>
      </w:pPr>
      <w:r w:rsidRPr="00062696">
        <w:rPr>
          <w:b/>
        </w:rPr>
        <w:t>Vurdert av museet ved mottak</w:t>
      </w:r>
    </w:p>
    <w:p w14:paraId="57C253E5" w14:textId="77777777" w:rsidR="00597427" w:rsidRPr="00062696" w:rsidRDefault="00597427" w:rsidP="00062696"/>
    <w:p w14:paraId="20279518" w14:textId="56D56357" w:rsidR="00EF08DE" w:rsidRPr="00062696" w:rsidRDefault="00EF08DE" w:rsidP="00FA5FA0">
      <w:pPr>
        <w:spacing w:line="240" w:lineRule="auto"/>
        <w:rPr>
          <w:rFonts w:cstheme="minorHAnsi"/>
          <w:sz w:val="24"/>
          <w:szCs w:val="24"/>
        </w:rPr>
      </w:pPr>
      <w:r w:rsidRPr="00062696">
        <w:rPr>
          <w:rFonts w:cstheme="minorHAnsi"/>
          <w:sz w:val="24"/>
          <w:szCs w:val="24"/>
        </w:rPr>
        <w:t>Tiltak ved mottak</w:t>
      </w:r>
      <w:r w:rsidR="003308A9" w:rsidRPr="00062696">
        <w:rPr>
          <w:rFonts w:cstheme="minorHAnsi"/>
          <w:sz w:val="24"/>
          <w:szCs w:val="24"/>
        </w:rPr>
        <w:t xml:space="preserve"> </w:t>
      </w:r>
    </w:p>
    <w:p w14:paraId="298F7D15" w14:textId="04B96146" w:rsidR="002C3B57" w:rsidRPr="00062696" w:rsidRDefault="002C3B57" w:rsidP="00FA5FA0">
      <w:pPr>
        <w:spacing w:line="240" w:lineRule="auto"/>
        <w:rPr>
          <w:rFonts w:cstheme="minorHAnsi"/>
          <w:sz w:val="24"/>
          <w:szCs w:val="24"/>
        </w:rPr>
      </w:pPr>
      <w:r w:rsidRPr="00062696">
        <w:rPr>
          <w:rFonts w:cstheme="minorHAnsi"/>
          <w:sz w:val="24"/>
          <w:szCs w:val="24"/>
        </w:rPr>
        <w:lastRenderedPageBreak/>
        <w:t>Foto ved mottak</w:t>
      </w:r>
      <w:r w:rsidR="003308A9" w:rsidRPr="00062696">
        <w:rPr>
          <w:rFonts w:cstheme="minorHAnsi"/>
          <w:sz w:val="24"/>
          <w:szCs w:val="24"/>
        </w:rPr>
        <w:t xml:space="preserve"> </w:t>
      </w:r>
    </w:p>
    <w:p w14:paraId="00BE4D6C" w14:textId="77777777" w:rsidR="002C3B57" w:rsidRPr="00062696" w:rsidRDefault="008F4344" w:rsidP="00FA5FA0">
      <w:pPr>
        <w:spacing w:line="240" w:lineRule="auto"/>
        <w:rPr>
          <w:rFonts w:cstheme="minorHAnsi"/>
          <w:sz w:val="24"/>
          <w:szCs w:val="24"/>
        </w:rPr>
      </w:pPr>
      <w:r w:rsidRPr="00062696">
        <w:rPr>
          <w:rFonts w:cstheme="minorHAnsi"/>
          <w:sz w:val="24"/>
          <w:szCs w:val="24"/>
        </w:rPr>
        <w:t>Lagring adresse</w:t>
      </w:r>
    </w:p>
    <w:p w14:paraId="1FACE3F4" w14:textId="77777777" w:rsidR="00EC5CAF" w:rsidRPr="00062696" w:rsidRDefault="00EC5CAF" w:rsidP="00FA5FA0">
      <w:pPr>
        <w:spacing w:line="240" w:lineRule="auto"/>
        <w:rPr>
          <w:rFonts w:cstheme="minorHAnsi"/>
          <w:sz w:val="24"/>
          <w:szCs w:val="24"/>
        </w:rPr>
      </w:pPr>
    </w:p>
    <w:p w14:paraId="38F1A865" w14:textId="37334768" w:rsidR="002F43C0" w:rsidRPr="00062696" w:rsidRDefault="00185492" w:rsidP="00062696">
      <w:pPr>
        <w:pStyle w:val="Heading1"/>
        <w:rPr>
          <w:b/>
        </w:rPr>
      </w:pPr>
      <w:r w:rsidRPr="00062696">
        <w:rPr>
          <w:b/>
        </w:rPr>
        <w:t xml:space="preserve">Betingelser </w:t>
      </w:r>
      <w:r w:rsidR="00597427" w:rsidRPr="00062696">
        <w:rPr>
          <w:b/>
        </w:rPr>
        <w:t>ved overlevering til museet</w:t>
      </w:r>
    </w:p>
    <w:p w14:paraId="002420C9" w14:textId="687BC8D1" w:rsidR="00045DAA" w:rsidRPr="00BE7A0E" w:rsidRDefault="00045DAA" w:rsidP="00045DAA">
      <w:pPr>
        <w:rPr>
          <w:rFonts w:cs="Times New Roman"/>
          <w:sz w:val="24"/>
          <w:szCs w:val="24"/>
        </w:rPr>
      </w:pPr>
      <w:r w:rsidRPr="00BE7A0E">
        <w:rPr>
          <w:rFonts w:cs="Times New Roman"/>
          <w:sz w:val="24"/>
          <w:szCs w:val="24"/>
        </w:rPr>
        <w:t>Jeg gir herved det beskrevne materialet til museet uten betingelser. Jeg bekrefter at det er innsamlet</w:t>
      </w:r>
      <w:r>
        <w:rPr>
          <w:rFonts w:cs="Times New Roman"/>
          <w:sz w:val="24"/>
          <w:szCs w:val="24"/>
        </w:rPr>
        <w:t>/ervervet</w:t>
      </w:r>
      <w:r w:rsidRPr="00BE7A0E">
        <w:rPr>
          <w:rFonts w:cs="Times New Roman"/>
          <w:sz w:val="24"/>
          <w:szCs w:val="24"/>
        </w:rPr>
        <w:t xml:space="preserve"> iht. nasjonale og internasjonale lover, regler og konvensjoner. </w:t>
      </w:r>
    </w:p>
    <w:p w14:paraId="5C0D4D52" w14:textId="1019A1F0" w:rsidR="004E2035" w:rsidRPr="00062696" w:rsidRDefault="004E2035" w:rsidP="00FA5FA0">
      <w:pPr>
        <w:spacing w:line="240" w:lineRule="auto"/>
        <w:rPr>
          <w:rFonts w:cstheme="minorHAnsi"/>
          <w:sz w:val="24"/>
          <w:szCs w:val="24"/>
        </w:rPr>
      </w:pPr>
      <w:commentRangeStart w:id="20"/>
      <w:commentRangeStart w:id="21"/>
      <w:r w:rsidRPr="00062696">
        <w:rPr>
          <w:rFonts w:cstheme="minorHAnsi"/>
          <w:sz w:val="24"/>
          <w:szCs w:val="24"/>
        </w:rPr>
        <w:t>Ved lån: lånebetingelser iht. til avtalen.</w:t>
      </w:r>
      <w:commentRangeEnd w:id="20"/>
      <w:r w:rsidRPr="00062696">
        <w:rPr>
          <w:rStyle w:val="CommentReference"/>
          <w:rFonts w:cstheme="minorHAnsi"/>
          <w:sz w:val="24"/>
          <w:szCs w:val="24"/>
        </w:rPr>
        <w:commentReference w:id="20"/>
      </w:r>
      <w:commentRangeEnd w:id="21"/>
      <w:r w:rsidR="00A511E4" w:rsidRPr="00062696">
        <w:rPr>
          <w:rStyle w:val="CommentReference"/>
          <w:rFonts w:cstheme="minorHAnsi"/>
          <w:sz w:val="24"/>
          <w:szCs w:val="24"/>
        </w:rPr>
        <w:commentReference w:id="21"/>
      </w:r>
    </w:p>
    <w:p w14:paraId="060D2221" w14:textId="4F602559" w:rsidR="008E2EAA" w:rsidRPr="00062696" w:rsidRDefault="00153349" w:rsidP="008E2EAA">
      <w:pPr>
        <w:spacing w:line="240" w:lineRule="auto"/>
        <w:rPr>
          <w:rFonts w:cstheme="minorHAnsi"/>
          <w:sz w:val="24"/>
          <w:szCs w:val="24"/>
        </w:rPr>
      </w:pPr>
      <w:r w:rsidRPr="00062696">
        <w:rPr>
          <w:rFonts w:cstheme="minorHAnsi"/>
          <w:sz w:val="24"/>
          <w:szCs w:val="24"/>
        </w:rPr>
        <w:t xml:space="preserve">Ved gave: </w:t>
      </w:r>
      <w:r w:rsidR="008E2EAA" w:rsidRPr="00062696">
        <w:rPr>
          <w:rFonts w:cstheme="minorHAnsi"/>
          <w:sz w:val="24"/>
          <w:szCs w:val="24"/>
        </w:rPr>
        <w:t xml:space="preserve">Jeg gir herved de beskrevne </w:t>
      </w:r>
      <w:r w:rsidR="00B60331" w:rsidRPr="00062696">
        <w:rPr>
          <w:rFonts w:cstheme="minorHAnsi"/>
          <w:sz w:val="24"/>
          <w:szCs w:val="24"/>
        </w:rPr>
        <w:t xml:space="preserve">objekter </w:t>
      </w:r>
      <w:r w:rsidR="008E2EAA" w:rsidRPr="00062696">
        <w:rPr>
          <w:rFonts w:cstheme="minorHAnsi"/>
          <w:sz w:val="24"/>
          <w:szCs w:val="24"/>
        </w:rPr>
        <w:t xml:space="preserve">til museet uten betingelser. </w:t>
      </w:r>
    </w:p>
    <w:p w14:paraId="2922AB39" w14:textId="3E4929EA" w:rsidR="00A77D97" w:rsidRPr="00062696" w:rsidRDefault="00045DAA">
      <w:pPr>
        <w:spacing w:line="240" w:lineRule="auto"/>
        <w:rPr>
          <w:rFonts w:cstheme="minorHAnsi"/>
          <w:strike/>
          <w:sz w:val="24"/>
          <w:szCs w:val="24"/>
        </w:rPr>
      </w:pPr>
      <w:commentRangeStart w:id="22"/>
      <w:r w:rsidRPr="00BE7A0E">
        <w:rPr>
          <w:rFonts w:cs="Times New Roman"/>
          <w:sz w:val="24"/>
          <w:szCs w:val="24"/>
        </w:rPr>
        <w:t xml:space="preserve">Jeg gir museet all rett til å håndtere det iht. ICOMs retningslinjer, dvs. inkludere det i sine vitenskapelige samlinger </w:t>
      </w:r>
      <w:r>
        <w:rPr>
          <w:rFonts w:cs="Times New Roman"/>
          <w:sz w:val="24"/>
          <w:szCs w:val="24"/>
        </w:rPr>
        <w:t xml:space="preserve">eller </w:t>
      </w:r>
      <w:r w:rsidRPr="00BE7A0E">
        <w:rPr>
          <w:rFonts w:cs="Times New Roman"/>
          <w:sz w:val="24"/>
          <w:szCs w:val="24"/>
        </w:rPr>
        <w:t>avhende det dersom det ikke anses verdt å bevare</w:t>
      </w:r>
      <w:r>
        <w:rPr>
          <w:rFonts w:cs="Times New Roman"/>
          <w:sz w:val="24"/>
          <w:szCs w:val="24"/>
        </w:rPr>
        <w:t xml:space="preserve">. Museet kan </w:t>
      </w:r>
      <w:r w:rsidRPr="00BE7A0E">
        <w:rPr>
          <w:rFonts w:cs="Times New Roman"/>
          <w:sz w:val="24"/>
          <w:szCs w:val="24"/>
        </w:rPr>
        <w:t xml:space="preserve">bruke det </w:t>
      </w:r>
      <w:r>
        <w:rPr>
          <w:rFonts w:cs="Times New Roman"/>
          <w:sz w:val="24"/>
          <w:szCs w:val="24"/>
        </w:rPr>
        <w:t xml:space="preserve">fritt </w:t>
      </w:r>
      <w:r w:rsidRPr="00BE7A0E">
        <w:rPr>
          <w:rFonts w:cs="Times New Roman"/>
          <w:sz w:val="24"/>
          <w:szCs w:val="24"/>
        </w:rPr>
        <w:t xml:space="preserve">i </w:t>
      </w:r>
      <w:r>
        <w:rPr>
          <w:rFonts w:cs="Times New Roman"/>
          <w:sz w:val="24"/>
          <w:szCs w:val="24"/>
        </w:rPr>
        <w:t xml:space="preserve">sin </w:t>
      </w:r>
      <w:r w:rsidRPr="00BE7A0E">
        <w:rPr>
          <w:rFonts w:cs="Times New Roman"/>
          <w:sz w:val="24"/>
          <w:szCs w:val="24"/>
        </w:rPr>
        <w:t>forskning eller</w:t>
      </w:r>
      <w:r>
        <w:rPr>
          <w:rFonts w:cs="Times New Roman"/>
          <w:sz w:val="24"/>
          <w:szCs w:val="24"/>
        </w:rPr>
        <w:t xml:space="preserve"> formidling.</w:t>
      </w:r>
      <w:commentRangeEnd w:id="22"/>
      <w:r>
        <w:rPr>
          <w:rStyle w:val="CommentReference"/>
        </w:rPr>
        <w:commentReference w:id="22"/>
      </w:r>
    </w:p>
    <w:p w14:paraId="6BBF3418" w14:textId="77777777" w:rsidR="002F43C0" w:rsidRPr="00062696" w:rsidRDefault="002F43C0" w:rsidP="00FA5FA0">
      <w:pPr>
        <w:spacing w:line="240" w:lineRule="auto"/>
        <w:rPr>
          <w:rFonts w:cstheme="minorHAnsi"/>
          <w:sz w:val="24"/>
          <w:szCs w:val="24"/>
        </w:rPr>
      </w:pPr>
    </w:p>
    <w:p w14:paraId="213E79DA" w14:textId="77777777" w:rsidR="002F43C0" w:rsidRPr="00062696" w:rsidRDefault="002F43C0" w:rsidP="00FA5FA0">
      <w:pPr>
        <w:spacing w:line="240" w:lineRule="auto"/>
        <w:rPr>
          <w:rFonts w:cstheme="minorHAnsi"/>
          <w:sz w:val="24"/>
          <w:szCs w:val="24"/>
        </w:rPr>
      </w:pPr>
    </w:p>
    <w:p w14:paraId="0BB968A6" w14:textId="6658DC56" w:rsidR="00EC5CAF" w:rsidRPr="00062696" w:rsidRDefault="008B4628" w:rsidP="00FA5FA0">
      <w:pPr>
        <w:spacing w:line="240" w:lineRule="auto"/>
        <w:rPr>
          <w:rFonts w:cstheme="minorHAnsi"/>
          <w:sz w:val="24"/>
          <w:szCs w:val="24"/>
        </w:rPr>
      </w:pPr>
      <w:r w:rsidRPr="00062696">
        <w:rPr>
          <w:rFonts w:cstheme="minorHAnsi"/>
          <w:sz w:val="24"/>
          <w:szCs w:val="24"/>
        </w:rPr>
        <w:t xml:space="preserve">Sted </w:t>
      </w:r>
      <w:r w:rsidR="002C3B57" w:rsidRPr="00062696">
        <w:rPr>
          <w:rFonts w:cstheme="minorHAnsi"/>
          <w:sz w:val="24"/>
          <w:szCs w:val="24"/>
        </w:rPr>
        <w:t>og dato</w:t>
      </w:r>
      <w:r w:rsidRPr="00062696">
        <w:rPr>
          <w:rFonts w:cstheme="minorHAnsi"/>
          <w:sz w:val="24"/>
          <w:szCs w:val="24"/>
        </w:rPr>
        <w:tab/>
      </w:r>
      <w:r w:rsidR="00126772">
        <w:rPr>
          <w:rFonts w:cstheme="minorHAnsi"/>
          <w:sz w:val="24"/>
          <w:szCs w:val="24"/>
        </w:rPr>
        <w:tab/>
      </w:r>
      <w:r w:rsidR="00126772">
        <w:rPr>
          <w:rFonts w:cstheme="minorHAnsi"/>
          <w:sz w:val="24"/>
          <w:szCs w:val="24"/>
        </w:rPr>
        <w:tab/>
      </w:r>
      <w:r w:rsidRPr="00062696">
        <w:rPr>
          <w:rFonts w:cstheme="minorHAnsi"/>
          <w:sz w:val="24"/>
          <w:szCs w:val="24"/>
        </w:rPr>
        <w:t xml:space="preserve">Sted </w:t>
      </w:r>
      <w:r w:rsidR="002C3B57" w:rsidRPr="00062696">
        <w:rPr>
          <w:rFonts w:cstheme="minorHAnsi"/>
          <w:sz w:val="24"/>
          <w:szCs w:val="24"/>
        </w:rPr>
        <w:t xml:space="preserve">og dato </w:t>
      </w:r>
      <w:r w:rsidR="00597427" w:rsidRPr="00062696">
        <w:rPr>
          <w:rFonts w:cstheme="minorHAnsi"/>
          <w:sz w:val="24"/>
          <w:szCs w:val="24"/>
        </w:rPr>
        <w:t>(for museet)</w:t>
      </w:r>
    </w:p>
    <w:p w14:paraId="62F06106" w14:textId="77777777" w:rsidR="00185492" w:rsidRPr="00062696" w:rsidRDefault="00185492">
      <w:pPr>
        <w:rPr>
          <w:rFonts w:cstheme="minorHAnsi"/>
          <w:b/>
          <w:sz w:val="24"/>
          <w:szCs w:val="24"/>
        </w:rPr>
      </w:pPr>
    </w:p>
    <w:p w14:paraId="54B4B203" w14:textId="77777777" w:rsidR="008F4344" w:rsidRPr="00062696" w:rsidRDefault="008F4344">
      <w:pPr>
        <w:rPr>
          <w:rFonts w:cstheme="minorHAnsi"/>
          <w:sz w:val="24"/>
          <w:szCs w:val="24"/>
        </w:rPr>
      </w:pPr>
    </w:p>
    <w:p w14:paraId="771217B9" w14:textId="002660A0" w:rsidR="00473877" w:rsidRPr="00062696" w:rsidRDefault="005E33E8">
      <w:pPr>
        <w:rPr>
          <w:rFonts w:cstheme="minorHAnsi"/>
          <w:sz w:val="24"/>
          <w:szCs w:val="24"/>
        </w:rPr>
      </w:pPr>
      <w:r>
        <w:rPr>
          <w:rFonts w:cstheme="minorHAnsi"/>
          <w:sz w:val="24"/>
          <w:szCs w:val="24"/>
        </w:rPr>
        <w:t xml:space="preserve">Melding om mottak gis til </w:t>
      </w:r>
      <w:r w:rsidRPr="00103140">
        <w:rPr>
          <w:rFonts w:cstheme="minorHAnsi"/>
          <w:sz w:val="24"/>
          <w:szCs w:val="24"/>
          <w:highlight w:val="yellow"/>
        </w:rPr>
        <w:t>&lt; person, adresse&gt;</w:t>
      </w:r>
    </w:p>
    <w:p w14:paraId="0C250B6C" w14:textId="30E47E00" w:rsidR="00126772" w:rsidRDefault="00126772">
      <w:pPr>
        <w:rPr>
          <w:rFonts w:cstheme="minorHAnsi"/>
          <w:sz w:val="24"/>
          <w:szCs w:val="24"/>
        </w:rPr>
      </w:pPr>
      <w:r>
        <w:rPr>
          <w:rFonts w:cstheme="minorHAnsi"/>
          <w:sz w:val="24"/>
          <w:szCs w:val="24"/>
        </w:rPr>
        <w:br w:type="page"/>
      </w:r>
    </w:p>
    <w:p w14:paraId="331E010C" w14:textId="77777777" w:rsidR="008F4344" w:rsidRPr="00062696" w:rsidRDefault="008F4344" w:rsidP="00062696">
      <w:pPr>
        <w:pStyle w:val="Heading1"/>
      </w:pPr>
      <w:r w:rsidRPr="00062696">
        <w:lastRenderedPageBreak/>
        <w:t>Kommentarer til felt</w:t>
      </w:r>
    </w:p>
    <w:p w14:paraId="211AE8AD" w14:textId="04E078EA"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Mottak nummer</w:t>
      </w:r>
      <w:r w:rsidRPr="00062696">
        <w:rPr>
          <w:rFonts w:cstheme="minorHAnsi"/>
          <w:sz w:val="24"/>
          <w:szCs w:val="24"/>
        </w:rPr>
        <w:tab/>
      </w:r>
      <w:commentRangeStart w:id="23"/>
      <w:r w:rsidR="00BE7A6B" w:rsidRPr="00062696">
        <w:rPr>
          <w:rFonts w:cstheme="minorHAnsi"/>
          <w:sz w:val="24"/>
          <w:szCs w:val="24"/>
        </w:rPr>
        <w:t xml:space="preserve">Museumsspesifikk </w:t>
      </w:r>
      <w:r w:rsidR="000A0DB1" w:rsidRPr="00126772">
        <w:rPr>
          <w:rFonts w:cstheme="minorHAnsi"/>
          <w:sz w:val="24"/>
          <w:szCs w:val="24"/>
        </w:rPr>
        <w:t xml:space="preserve">ID </w:t>
      </w:r>
      <w:commentRangeEnd w:id="23"/>
      <w:r w:rsidR="000A0DB1" w:rsidRPr="00126772">
        <w:rPr>
          <w:rStyle w:val="CommentReference"/>
        </w:rPr>
        <w:commentReference w:id="23"/>
      </w:r>
      <w:r w:rsidR="000A0DB1" w:rsidRPr="00126772">
        <w:rPr>
          <w:rFonts w:cstheme="minorHAnsi"/>
          <w:sz w:val="24"/>
          <w:szCs w:val="24"/>
        </w:rPr>
        <w:t xml:space="preserve">for hvert mottak ved museet. Museet velger eget format. Dette kan være </w:t>
      </w:r>
      <w:r w:rsidRPr="00062696">
        <w:rPr>
          <w:rFonts w:cstheme="minorHAnsi"/>
          <w:sz w:val="24"/>
          <w:szCs w:val="24"/>
        </w:rPr>
        <w:t>nummerering</w:t>
      </w:r>
      <w:r w:rsidR="00BE7A6B" w:rsidRPr="00062696">
        <w:rPr>
          <w:rFonts w:cstheme="minorHAnsi"/>
          <w:sz w:val="24"/>
          <w:szCs w:val="24"/>
        </w:rPr>
        <w:t xml:space="preserve"> evt. med akronym for samling</w:t>
      </w:r>
      <w:r w:rsidR="00473877" w:rsidRPr="00062696">
        <w:rPr>
          <w:rFonts w:cstheme="minorHAnsi"/>
          <w:sz w:val="24"/>
          <w:szCs w:val="24"/>
        </w:rPr>
        <w:t>,</w:t>
      </w:r>
      <w:r w:rsidRPr="00062696">
        <w:rPr>
          <w:rFonts w:cstheme="minorHAnsi"/>
          <w:sz w:val="24"/>
          <w:szCs w:val="24"/>
        </w:rPr>
        <w:t xml:space="preserve"> f.eks. </w:t>
      </w:r>
      <w:r w:rsidR="00BE7A6B" w:rsidRPr="00062696">
        <w:rPr>
          <w:rFonts w:cstheme="minorHAnsi"/>
          <w:sz w:val="24"/>
          <w:szCs w:val="24"/>
        </w:rPr>
        <w:t>BG-2018-1 eller BG-V-</w:t>
      </w:r>
      <w:r w:rsidRPr="00062696">
        <w:rPr>
          <w:rFonts w:cstheme="minorHAnsi"/>
          <w:sz w:val="24"/>
          <w:szCs w:val="24"/>
        </w:rPr>
        <w:t>2018-1</w:t>
      </w:r>
      <w:r w:rsidR="00BE7A6B" w:rsidRPr="00062696">
        <w:rPr>
          <w:rFonts w:cstheme="minorHAnsi"/>
          <w:sz w:val="24"/>
          <w:szCs w:val="24"/>
        </w:rPr>
        <w:t xml:space="preserve"> for årets første mottak for </w:t>
      </w:r>
      <w:r w:rsidR="000A0DB1" w:rsidRPr="00126772">
        <w:rPr>
          <w:rFonts w:cstheme="minorHAnsi"/>
          <w:sz w:val="24"/>
          <w:szCs w:val="24"/>
        </w:rPr>
        <w:t>«Vascular plants»</w:t>
      </w:r>
      <w:r w:rsidRPr="00062696">
        <w:rPr>
          <w:rFonts w:cstheme="minorHAnsi"/>
          <w:sz w:val="24"/>
          <w:szCs w:val="24"/>
        </w:rPr>
        <w:t>.</w:t>
      </w:r>
      <w:r w:rsidR="00BE7A6B" w:rsidRPr="00062696">
        <w:rPr>
          <w:rFonts w:cstheme="minorHAnsi"/>
          <w:sz w:val="24"/>
          <w:szCs w:val="24"/>
        </w:rPr>
        <w:t xml:space="preserve"> Evt. kan dato </w:t>
      </w:r>
      <w:r w:rsidR="000A0DB1" w:rsidRPr="00126772">
        <w:rPr>
          <w:rFonts w:cstheme="minorHAnsi"/>
          <w:sz w:val="24"/>
          <w:szCs w:val="24"/>
        </w:rPr>
        <w:t xml:space="preserve">(og klokkeslett) </w:t>
      </w:r>
      <w:r w:rsidR="00BE7A6B" w:rsidRPr="00062696">
        <w:rPr>
          <w:rFonts w:cstheme="minorHAnsi"/>
          <w:sz w:val="24"/>
          <w:szCs w:val="24"/>
        </w:rPr>
        <w:t>bygges inn</w:t>
      </w:r>
      <w:r w:rsidR="000A0DB1" w:rsidRPr="00126772">
        <w:rPr>
          <w:rFonts w:cstheme="minorHAnsi"/>
          <w:sz w:val="24"/>
          <w:szCs w:val="24"/>
        </w:rPr>
        <w:t xml:space="preserve"> i et digitalt stemplingsur</w:t>
      </w:r>
      <w:r w:rsidR="005A54EC" w:rsidRPr="00126772">
        <w:rPr>
          <w:rFonts w:cstheme="minorHAnsi"/>
          <w:sz w:val="24"/>
          <w:szCs w:val="24"/>
        </w:rPr>
        <w:t>, f.eks. 2018-02-28_08:32.</w:t>
      </w:r>
      <w:r w:rsidR="00F00F3D" w:rsidRPr="00126772">
        <w:rPr>
          <w:rFonts w:cstheme="minorHAnsi"/>
          <w:sz w:val="24"/>
          <w:szCs w:val="24"/>
        </w:rPr>
        <w:t xml:space="preserve"> En mulighet er å produsere skjema med forhåndsnummerering for å unngå duplikater.</w:t>
      </w:r>
    </w:p>
    <w:p w14:paraId="205CFAFC" w14:textId="42310C9C" w:rsidR="008F4344" w:rsidRPr="00062696" w:rsidRDefault="008F4344" w:rsidP="001A2797">
      <w:pPr>
        <w:tabs>
          <w:tab w:val="left" w:pos="4253"/>
        </w:tabs>
        <w:ind w:left="4253" w:hanging="4253"/>
        <w:rPr>
          <w:rFonts w:cstheme="minorHAnsi"/>
          <w:sz w:val="24"/>
          <w:szCs w:val="24"/>
        </w:rPr>
      </w:pPr>
      <w:commentRangeStart w:id="24"/>
      <w:commentRangeStart w:id="25"/>
      <w:r w:rsidRPr="00062696">
        <w:rPr>
          <w:rFonts w:cstheme="minorHAnsi"/>
          <w:sz w:val="24"/>
          <w:szCs w:val="24"/>
        </w:rPr>
        <w:t>Mottatt dato</w:t>
      </w:r>
      <w:commentRangeEnd w:id="24"/>
      <w:r w:rsidR="00D1493E" w:rsidRPr="00062696">
        <w:rPr>
          <w:rStyle w:val="CommentReference"/>
          <w:rFonts w:cstheme="minorHAnsi"/>
          <w:sz w:val="24"/>
          <w:szCs w:val="24"/>
        </w:rPr>
        <w:commentReference w:id="24"/>
      </w:r>
      <w:commentRangeEnd w:id="25"/>
      <w:r w:rsidR="00BE7A6B" w:rsidRPr="00062696">
        <w:rPr>
          <w:rStyle w:val="CommentReference"/>
          <w:rFonts w:cstheme="minorHAnsi"/>
          <w:sz w:val="24"/>
          <w:szCs w:val="24"/>
        </w:rPr>
        <w:commentReference w:id="25"/>
      </w:r>
      <w:r w:rsidRPr="00062696">
        <w:rPr>
          <w:rFonts w:cstheme="minorHAnsi"/>
          <w:sz w:val="24"/>
          <w:szCs w:val="24"/>
        </w:rPr>
        <w:tab/>
        <w:t>Dato for mottak</w:t>
      </w:r>
      <w:r w:rsidR="00E3383E" w:rsidRPr="00062696">
        <w:rPr>
          <w:rFonts w:cstheme="minorHAnsi"/>
          <w:sz w:val="24"/>
          <w:szCs w:val="24"/>
        </w:rPr>
        <w:t xml:space="preserve"> </w:t>
      </w:r>
      <w:r w:rsidR="003C01C1" w:rsidRPr="00062696">
        <w:rPr>
          <w:rFonts w:cstheme="minorHAnsi"/>
          <w:sz w:val="24"/>
          <w:szCs w:val="24"/>
        </w:rPr>
        <w:t xml:space="preserve">av </w:t>
      </w:r>
      <w:r w:rsidR="00E3383E" w:rsidRPr="00062696">
        <w:rPr>
          <w:rFonts w:cstheme="minorHAnsi"/>
          <w:sz w:val="24"/>
          <w:szCs w:val="24"/>
        </w:rPr>
        <w:t>objekt</w:t>
      </w:r>
      <w:r w:rsidRPr="00062696">
        <w:rPr>
          <w:rFonts w:cstheme="minorHAnsi"/>
          <w:sz w:val="24"/>
          <w:szCs w:val="24"/>
        </w:rPr>
        <w:t xml:space="preserve"> ved museet</w:t>
      </w:r>
      <w:r w:rsidR="00BE7A6B" w:rsidRPr="00062696">
        <w:rPr>
          <w:rFonts w:cstheme="minorHAnsi"/>
          <w:sz w:val="24"/>
          <w:szCs w:val="24"/>
        </w:rPr>
        <w:t xml:space="preserve">. </w:t>
      </w:r>
      <w:r w:rsidR="00602533" w:rsidRPr="00126772">
        <w:rPr>
          <w:rFonts w:cstheme="minorHAnsi"/>
          <w:sz w:val="24"/>
          <w:szCs w:val="24"/>
        </w:rPr>
        <w:t>Tid</w:t>
      </w:r>
      <w:r w:rsidR="00BE7A6B" w:rsidRPr="00062696">
        <w:rPr>
          <w:rFonts w:cstheme="minorHAnsi"/>
          <w:sz w:val="24"/>
          <w:szCs w:val="24"/>
        </w:rPr>
        <w:t xml:space="preserve"> kan evt. bygges inn i mottaksnummer som et digitalt stemplingsur.</w:t>
      </w:r>
    </w:p>
    <w:p w14:paraId="4C724C99" w14:textId="382B6557" w:rsidR="00FB532C" w:rsidRPr="00062696" w:rsidRDefault="00FB532C" w:rsidP="00FB532C">
      <w:pPr>
        <w:tabs>
          <w:tab w:val="left" w:pos="4253"/>
        </w:tabs>
        <w:spacing w:line="240" w:lineRule="auto"/>
        <w:rPr>
          <w:rFonts w:cstheme="minorHAnsi"/>
          <w:sz w:val="24"/>
          <w:szCs w:val="24"/>
        </w:rPr>
      </w:pPr>
      <w:r w:rsidRPr="00062696">
        <w:rPr>
          <w:rFonts w:cstheme="minorHAnsi"/>
          <w:sz w:val="24"/>
          <w:szCs w:val="24"/>
        </w:rPr>
        <w:t>Forhåndsavtalt mottakelse</w:t>
      </w:r>
      <w:r w:rsidRPr="00062696">
        <w:rPr>
          <w:rFonts w:cstheme="minorHAnsi"/>
          <w:sz w:val="24"/>
          <w:szCs w:val="24"/>
        </w:rPr>
        <w:tab/>
        <w:t>Ja eller nei</w:t>
      </w:r>
    </w:p>
    <w:p w14:paraId="57F17601" w14:textId="1745609A" w:rsidR="00FB532C" w:rsidRPr="00062696" w:rsidRDefault="00FB532C" w:rsidP="00FB532C">
      <w:pPr>
        <w:tabs>
          <w:tab w:val="left" w:pos="4253"/>
        </w:tabs>
        <w:spacing w:line="240" w:lineRule="auto"/>
        <w:rPr>
          <w:rFonts w:cstheme="minorHAnsi"/>
          <w:sz w:val="24"/>
          <w:szCs w:val="24"/>
        </w:rPr>
      </w:pPr>
      <w:r w:rsidRPr="00062696">
        <w:rPr>
          <w:rFonts w:cstheme="minorHAnsi"/>
          <w:sz w:val="24"/>
          <w:szCs w:val="24"/>
        </w:rPr>
        <w:t xml:space="preserve">Prosjektnavn </w:t>
      </w:r>
      <w:commentRangeStart w:id="26"/>
      <w:r w:rsidRPr="00062696">
        <w:rPr>
          <w:rFonts w:cstheme="minorHAnsi"/>
          <w:sz w:val="24"/>
          <w:szCs w:val="24"/>
        </w:rPr>
        <w:t>eller referanse</w:t>
      </w:r>
      <w:commentRangeEnd w:id="26"/>
      <w:r w:rsidRPr="00062696">
        <w:rPr>
          <w:rStyle w:val="CommentReference"/>
          <w:rFonts w:cstheme="minorHAnsi"/>
          <w:sz w:val="24"/>
          <w:szCs w:val="24"/>
        </w:rPr>
        <w:commentReference w:id="26"/>
      </w:r>
      <w:r w:rsidRPr="00062696">
        <w:rPr>
          <w:rFonts w:cstheme="minorHAnsi"/>
          <w:sz w:val="24"/>
          <w:szCs w:val="24"/>
        </w:rPr>
        <w:tab/>
        <w:t>Dersom slikt finnes</w:t>
      </w:r>
    </w:p>
    <w:p w14:paraId="2A1549A0" w14:textId="21BFE708"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Gave/lån/</w:t>
      </w:r>
      <w:r w:rsidR="00741D9A" w:rsidRPr="00062696">
        <w:rPr>
          <w:rFonts w:cstheme="minorHAnsi"/>
          <w:sz w:val="24"/>
          <w:szCs w:val="24"/>
        </w:rPr>
        <w:t>..../</w:t>
      </w:r>
      <w:r w:rsidRPr="00062696">
        <w:rPr>
          <w:rFonts w:cstheme="minorHAnsi"/>
          <w:sz w:val="24"/>
          <w:szCs w:val="24"/>
        </w:rPr>
        <w:t>internt</w:t>
      </w:r>
      <w:r w:rsidRPr="00062696">
        <w:rPr>
          <w:rFonts w:cstheme="minorHAnsi"/>
          <w:sz w:val="24"/>
          <w:szCs w:val="24"/>
        </w:rPr>
        <w:tab/>
        <w:t>Avkryssing</w:t>
      </w:r>
      <w:r w:rsidR="002F503D" w:rsidRPr="00062696">
        <w:rPr>
          <w:rFonts w:cstheme="minorHAnsi"/>
          <w:sz w:val="24"/>
          <w:szCs w:val="24"/>
        </w:rPr>
        <w:t xml:space="preserve"> + </w:t>
      </w:r>
      <w:r w:rsidR="00FB532C" w:rsidRPr="00062696">
        <w:rPr>
          <w:rFonts w:cstheme="minorHAnsi"/>
          <w:sz w:val="24"/>
          <w:szCs w:val="24"/>
        </w:rPr>
        <w:t xml:space="preserve">evt. </w:t>
      </w:r>
      <w:r w:rsidR="005A54EC" w:rsidRPr="00126772">
        <w:rPr>
          <w:rFonts w:cstheme="minorHAnsi"/>
          <w:sz w:val="24"/>
          <w:szCs w:val="24"/>
        </w:rPr>
        <w:t>forklaring, f.eks. feltarbeid</w:t>
      </w:r>
      <w:r w:rsidR="005A54EC" w:rsidRPr="00126772">
        <w:rPr>
          <w:rStyle w:val="CommentReference"/>
          <w:rFonts w:cstheme="minorHAnsi"/>
          <w:sz w:val="24"/>
          <w:szCs w:val="24"/>
        </w:rPr>
        <w:t xml:space="preserve"> for eget museum</w:t>
      </w:r>
    </w:p>
    <w:p w14:paraId="05E2324A" w14:textId="05C845A2" w:rsidR="0078181D" w:rsidRPr="00062696" w:rsidRDefault="0078181D" w:rsidP="0078181D">
      <w:pPr>
        <w:pStyle w:val="CommentText"/>
        <w:tabs>
          <w:tab w:val="left" w:pos="4253"/>
        </w:tabs>
        <w:ind w:left="4253" w:hanging="4253"/>
        <w:rPr>
          <w:rFonts w:cstheme="minorHAnsi"/>
          <w:sz w:val="24"/>
          <w:szCs w:val="24"/>
        </w:rPr>
      </w:pPr>
      <w:r w:rsidRPr="00062696">
        <w:rPr>
          <w:rFonts w:cstheme="minorHAnsi"/>
          <w:sz w:val="24"/>
          <w:szCs w:val="24"/>
        </w:rPr>
        <w:t>Undersøkelse</w:t>
      </w:r>
      <w:r w:rsidRPr="00062696">
        <w:rPr>
          <w:rFonts w:cstheme="minorHAnsi"/>
          <w:sz w:val="24"/>
          <w:szCs w:val="24"/>
        </w:rPr>
        <w:tab/>
        <w:t>Objekter til undersøkelse før retur til f.eks. publikum.</w:t>
      </w:r>
    </w:p>
    <w:p w14:paraId="0DB63BD2" w14:textId="2E11ED92" w:rsidR="008F4344" w:rsidRPr="00062696" w:rsidRDefault="001A2797">
      <w:pPr>
        <w:tabs>
          <w:tab w:val="left" w:pos="4253"/>
        </w:tabs>
        <w:ind w:left="4253" w:hanging="4253"/>
        <w:rPr>
          <w:rFonts w:cstheme="minorHAnsi"/>
          <w:sz w:val="24"/>
          <w:szCs w:val="24"/>
        </w:rPr>
      </w:pPr>
      <w:r w:rsidRPr="00062696">
        <w:rPr>
          <w:rFonts w:cstheme="minorHAnsi"/>
          <w:sz w:val="24"/>
          <w:szCs w:val="24"/>
        </w:rPr>
        <w:t>Beskrivelse</w:t>
      </w:r>
      <w:r w:rsidR="008F4344" w:rsidRPr="00062696">
        <w:rPr>
          <w:rFonts w:cstheme="minorHAnsi"/>
          <w:sz w:val="24"/>
          <w:szCs w:val="24"/>
        </w:rPr>
        <w:t>/identifikasjon</w:t>
      </w:r>
      <w:r w:rsidR="008F4344" w:rsidRPr="00062696">
        <w:rPr>
          <w:rFonts w:cstheme="minorHAnsi"/>
          <w:sz w:val="24"/>
          <w:szCs w:val="24"/>
        </w:rPr>
        <w:tab/>
      </w:r>
      <w:r w:rsidR="00B604B9" w:rsidRPr="00062696">
        <w:rPr>
          <w:rFonts w:cstheme="minorHAnsi"/>
          <w:sz w:val="24"/>
          <w:szCs w:val="24"/>
        </w:rPr>
        <w:t xml:space="preserve">Kortfattet informasjon som identifiserer </w:t>
      </w:r>
      <w:r w:rsidR="00B60331" w:rsidRPr="00062696">
        <w:rPr>
          <w:rFonts w:cstheme="minorHAnsi"/>
          <w:sz w:val="24"/>
          <w:szCs w:val="24"/>
        </w:rPr>
        <w:t>objekter</w:t>
      </w:r>
      <w:r w:rsidR="00C560FC" w:rsidRPr="00062696">
        <w:rPr>
          <w:rFonts w:cstheme="minorHAnsi"/>
          <w:sz w:val="24"/>
          <w:szCs w:val="24"/>
        </w:rPr>
        <w:t>, evt</w:t>
      </w:r>
      <w:r w:rsidR="00B60331" w:rsidRPr="00062696">
        <w:rPr>
          <w:rFonts w:cstheme="minorHAnsi"/>
          <w:sz w:val="24"/>
          <w:szCs w:val="24"/>
        </w:rPr>
        <w:t>.</w:t>
      </w:r>
      <w:r w:rsidR="00D35779" w:rsidRPr="00062696">
        <w:rPr>
          <w:rFonts w:cstheme="minorHAnsi"/>
          <w:sz w:val="24"/>
          <w:szCs w:val="24"/>
        </w:rPr>
        <w:t xml:space="preserve"> </w:t>
      </w:r>
      <w:r w:rsidR="00EA4E77" w:rsidRPr="00062696">
        <w:rPr>
          <w:rFonts w:cstheme="minorHAnsi"/>
          <w:sz w:val="24"/>
          <w:szCs w:val="24"/>
        </w:rPr>
        <w:t xml:space="preserve">også </w:t>
      </w:r>
      <w:r w:rsidR="00D35779" w:rsidRPr="00062696">
        <w:rPr>
          <w:rFonts w:cstheme="minorHAnsi"/>
          <w:sz w:val="24"/>
          <w:szCs w:val="24"/>
        </w:rPr>
        <w:t>kjennetegn som merking på emballasje eller objekt.</w:t>
      </w:r>
      <w:r w:rsidR="00A70196" w:rsidRPr="00062696">
        <w:rPr>
          <w:rFonts w:cstheme="minorHAnsi"/>
          <w:sz w:val="24"/>
          <w:szCs w:val="24"/>
        </w:rPr>
        <w:t xml:space="preserve"> </w:t>
      </w:r>
      <w:r w:rsidR="008F4344" w:rsidRPr="00062696">
        <w:rPr>
          <w:rFonts w:cstheme="minorHAnsi"/>
          <w:sz w:val="24"/>
          <w:szCs w:val="24"/>
        </w:rPr>
        <w:t>F.eks. «Eske med ca. 100 pressete planter</w:t>
      </w:r>
      <w:r w:rsidR="00185492" w:rsidRPr="00062696">
        <w:rPr>
          <w:rFonts w:cstheme="minorHAnsi"/>
          <w:sz w:val="24"/>
          <w:szCs w:val="24"/>
        </w:rPr>
        <w:t xml:space="preserve"> fra No Hattfjelldal</w:t>
      </w:r>
      <w:r w:rsidR="008F4344" w:rsidRPr="00062696">
        <w:rPr>
          <w:rFonts w:cstheme="minorHAnsi"/>
          <w:sz w:val="24"/>
          <w:szCs w:val="24"/>
        </w:rPr>
        <w:t>», «Ulv felt av SNO</w:t>
      </w:r>
      <w:r w:rsidR="00185492" w:rsidRPr="00062696">
        <w:rPr>
          <w:rFonts w:cstheme="minorHAnsi"/>
          <w:sz w:val="24"/>
          <w:szCs w:val="24"/>
        </w:rPr>
        <w:t xml:space="preserve"> i </w:t>
      </w:r>
      <w:r w:rsidR="00B60331" w:rsidRPr="00062696">
        <w:rPr>
          <w:rFonts w:cstheme="minorHAnsi"/>
          <w:sz w:val="24"/>
          <w:szCs w:val="24"/>
        </w:rPr>
        <w:t>Meråker</w:t>
      </w:r>
      <w:r w:rsidR="008F4344" w:rsidRPr="00062696">
        <w:rPr>
          <w:rFonts w:cstheme="minorHAnsi"/>
          <w:sz w:val="24"/>
          <w:szCs w:val="24"/>
        </w:rPr>
        <w:t>»</w:t>
      </w:r>
      <w:r w:rsidR="00185492" w:rsidRPr="00062696">
        <w:rPr>
          <w:rFonts w:cstheme="minorHAnsi"/>
          <w:sz w:val="24"/>
          <w:szCs w:val="24"/>
        </w:rPr>
        <w:t>,</w:t>
      </w:r>
      <w:r w:rsidR="008F4344" w:rsidRPr="00062696">
        <w:rPr>
          <w:rFonts w:cstheme="minorHAnsi"/>
          <w:sz w:val="24"/>
          <w:szCs w:val="24"/>
        </w:rPr>
        <w:t xml:space="preserve"> «Sjøstjerne </w:t>
      </w:r>
      <w:r w:rsidR="00185492" w:rsidRPr="00062696">
        <w:rPr>
          <w:rFonts w:cstheme="minorHAnsi"/>
          <w:sz w:val="24"/>
          <w:szCs w:val="24"/>
        </w:rPr>
        <w:t xml:space="preserve">fra </w:t>
      </w:r>
      <w:r w:rsidR="00B60331" w:rsidRPr="00062696">
        <w:rPr>
          <w:rFonts w:cstheme="minorHAnsi"/>
          <w:sz w:val="24"/>
          <w:szCs w:val="24"/>
        </w:rPr>
        <w:t xml:space="preserve">Sommarøy </w:t>
      </w:r>
      <w:r w:rsidR="008F4344" w:rsidRPr="00062696">
        <w:rPr>
          <w:rFonts w:cstheme="minorHAnsi"/>
          <w:sz w:val="24"/>
          <w:szCs w:val="24"/>
        </w:rPr>
        <w:t>på glass</w:t>
      </w:r>
      <w:r w:rsidR="00185492" w:rsidRPr="00062696">
        <w:rPr>
          <w:rFonts w:cstheme="minorHAnsi"/>
          <w:sz w:val="24"/>
          <w:szCs w:val="24"/>
        </w:rPr>
        <w:t xml:space="preserve"> med saltvann</w:t>
      </w:r>
      <w:r w:rsidR="008F4344" w:rsidRPr="00062696">
        <w:rPr>
          <w:rFonts w:cstheme="minorHAnsi"/>
          <w:sz w:val="24"/>
          <w:szCs w:val="24"/>
        </w:rPr>
        <w:t>»</w:t>
      </w:r>
      <w:r w:rsidR="00185492" w:rsidRPr="00062696">
        <w:rPr>
          <w:rFonts w:cstheme="minorHAnsi"/>
          <w:sz w:val="24"/>
          <w:szCs w:val="24"/>
        </w:rPr>
        <w:t>, «Sagtang – fersk fra fjæra, Ranheim»</w:t>
      </w:r>
      <w:r w:rsidR="00856120" w:rsidRPr="00062696">
        <w:rPr>
          <w:rFonts w:cstheme="minorHAnsi"/>
          <w:sz w:val="24"/>
          <w:szCs w:val="24"/>
        </w:rPr>
        <w:t xml:space="preserve"> «</w:t>
      </w:r>
      <w:r w:rsidR="00F23365" w:rsidRPr="00062696">
        <w:rPr>
          <w:rFonts w:cstheme="minorHAnsi"/>
          <w:sz w:val="24"/>
          <w:szCs w:val="24"/>
        </w:rPr>
        <w:t>D13-45, s</w:t>
      </w:r>
      <w:r w:rsidR="007B209E" w:rsidRPr="00062696">
        <w:rPr>
          <w:rFonts w:cstheme="minorHAnsi"/>
          <w:sz w:val="24"/>
          <w:szCs w:val="24"/>
        </w:rPr>
        <w:t>edimentær bergart med</w:t>
      </w:r>
      <w:r w:rsidR="00082257" w:rsidRPr="00062696">
        <w:rPr>
          <w:rFonts w:cstheme="minorHAnsi"/>
          <w:sz w:val="24"/>
          <w:szCs w:val="24"/>
        </w:rPr>
        <w:t xml:space="preserve"> </w:t>
      </w:r>
      <w:r w:rsidR="00856120" w:rsidRPr="00062696">
        <w:rPr>
          <w:rFonts w:cstheme="minorHAnsi"/>
          <w:sz w:val="24"/>
          <w:szCs w:val="24"/>
        </w:rPr>
        <w:t>spor etter trilobitter»</w:t>
      </w:r>
      <w:r w:rsidR="00071FC8" w:rsidRPr="00062696">
        <w:rPr>
          <w:rFonts w:cstheme="minorHAnsi"/>
          <w:sz w:val="24"/>
          <w:szCs w:val="24"/>
        </w:rPr>
        <w:t xml:space="preserve"> «</w:t>
      </w:r>
      <w:r w:rsidR="007B209E" w:rsidRPr="00062696">
        <w:rPr>
          <w:rFonts w:cstheme="minorHAnsi"/>
          <w:sz w:val="24"/>
          <w:szCs w:val="24"/>
        </w:rPr>
        <w:t>Trek</w:t>
      </w:r>
      <w:r w:rsidR="00374EC5" w:rsidRPr="00062696">
        <w:rPr>
          <w:rFonts w:cstheme="minorHAnsi"/>
          <w:sz w:val="24"/>
          <w:szCs w:val="24"/>
        </w:rPr>
        <w:t>asse</w:t>
      </w:r>
      <w:r w:rsidR="00071FC8" w:rsidRPr="00062696">
        <w:rPr>
          <w:rFonts w:cstheme="minorHAnsi"/>
          <w:sz w:val="24"/>
          <w:szCs w:val="24"/>
        </w:rPr>
        <w:t xml:space="preserve"> med kvartæ</w:t>
      </w:r>
      <w:r w:rsidR="008512E1" w:rsidRPr="00062696">
        <w:rPr>
          <w:rFonts w:cstheme="minorHAnsi"/>
          <w:sz w:val="24"/>
          <w:szCs w:val="24"/>
        </w:rPr>
        <w:t>re fossiler</w:t>
      </w:r>
      <w:r w:rsidR="007B209E" w:rsidRPr="00062696">
        <w:rPr>
          <w:rFonts w:cstheme="minorHAnsi"/>
          <w:sz w:val="24"/>
          <w:szCs w:val="24"/>
        </w:rPr>
        <w:t>, ET</w:t>
      </w:r>
      <w:r w:rsidR="00071FC8" w:rsidRPr="00062696">
        <w:rPr>
          <w:rFonts w:cstheme="minorHAnsi"/>
          <w:sz w:val="24"/>
          <w:szCs w:val="24"/>
        </w:rPr>
        <w:t>»</w:t>
      </w:r>
      <w:r w:rsidR="008B4508" w:rsidRPr="00062696">
        <w:rPr>
          <w:rFonts w:cstheme="minorHAnsi"/>
          <w:sz w:val="24"/>
          <w:szCs w:val="24"/>
        </w:rPr>
        <w:t xml:space="preserve">, «Merkelig sak. Stein? Strandfunn. </w:t>
      </w:r>
      <w:r w:rsidR="00F02512" w:rsidRPr="00062696">
        <w:rPr>
          <w:rFonts w:cstheme="minorHAnsi"/>
          <w:sz w:val="24"/>
          <w:szCs w:val="24"/>
        </w:rPr>
        <w:t>Emballasje: nøtteboks»</w:t>
      </w:r>
    </w:p>
    <w:p w14:paraId="23219FB6" w14:textId="6F5842A4"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Levert av/dato</w:t>
      </w:r>
      <w:r w:rsidRPr="00062696">
        <w:rPr>
          <w:rFonts w:cstheme="minorHAnsi"/>
          <w:sz w:val="24"/>
          <w:szCs w:val="24"/>
        </w:rPr>
        <w:tab/>
        <w:t xml:space="preserve">Navn og dato for personen som har levert </w:t>
      </w:r>
      <w:commentRangeStart w:id="27"/>
      <w:commentRangeStart w:id="28"/>
      <w:r w:rsidR="006878A0" w:rsidRPr="00062696">
        <w:rPr>
          <w:rFonts w:cstheme="minorHAnsi"/>
          <w:sz w:val="24"/>
          <w:szCs w:val="24"/>
        </w:rPr>
        <w:t>eller sendt</w:t>
      </w:r>
      <w:commentRangeEnd w:id="27"/>
      <w:r w:rsidR="005A54EC" w:rsidRPr="00126772">
        <w:rPr>
          <w:rStyle w:val="CommentReference"/>
        </w:rPr>
        <w:commentReference w:id="27"/>
      </w:r>
      <w:r w:rsidR="006878A0" w:rsidRPr="00062696">
        <w:rPr>
          <w:rFonts w:cstheme="minorHAnsi"/>
          <w:sz w:val="24"/>
          <w:szCs w:val="24"/>
        </w:rPr>
        <w:t xml:space="preserve"> </w:t>
      </w:r>
      <w:commentRangeEnd w:id="28"/>
      <w:r w:rsidR="006878A0" w:rsidRPr="00062696">
        <w:rPr>
          <w:rStyle w:val="CommentReference"/>
          <w:rFonts w:cstheme="minorHAnsi"/>
          <w:sz w:val="24"/>
          <w:szCs w:val="24"/>
        </w:rPr>
        <w:commentReference w:id="28"/>
      </w:r>
      <w:r w:rsidR="009F75E2" w:rsidRPr="00062696">
        <w:rPr>
          <w:rFonts w:cstheme="minorHAnsi"/>
          <w:sz w:val="24"/>
          <w:szCs w:val="24"/>
        </w:rPr>
        <w:t>objekt</w:t>
      </w:r>
      <w:r w:rsidRPr="00062696">
        <w:rPr>
          <w:rFonts w:cstheme="minorHAnsi"/>
          <w:sz w:val="24"/>
          <w:szCs w:val="24"/>
        </w:rPr>
        <w:t xml:space="preserve"> til museet</w:t>
      </w:r>
    </w:p>
    <w:p w14:paraId="5BF8DA57" w14:textId="5D80D3C3"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Innsamlet sted</w:t>
      </w:r>
      <w:r w:rsidR="00EF08DE" w:rsidRPr="00062696">
        <w:rPr>
          <w:rFonts w:cstheme="minorHAnsi"/>
          <w:sz w:val="24"/>
          <w:szCs w:val="24"/>
        </w:rPr>
        <w:t>/dato</w:t>
      </w:r>
      <w:r w:rsidR="00F77CD5" w:rsidRPr="00062696">
        <w:rPr>
          <w:rFonts w:cstheme="minorHAnsi"/>
          <w:sz w:val="24"/>
          <w:szCs w:val="24"/>
        </w:rPr>
        <w:tab/>
        <w:t>Lokalisering og dato for objekt</w:t>
      </w:r>
      <w:r w:rsidR="00EF08DE" w:rsidRPr="00062696">
        <w:rPr>
          <w:rFonts w:cstheme="minorHAnsi"/>
          <w:sz w:val="24"/>
          <w:szCs w:val="24"/>
        </w:rPr>
        <w:t>, mest mulig presist</w:t>
      </w:r>
      <w:r w:rsidR="005A54EC" w:rsidRPr="00126772">
        <w:rPr>
          <w:rFonts w:cstheme="minorHAnsi"/>
          <w:sz w:val="24"/>
          <w:szCs w:val="24"/>
        </w:rPr>
        <w:t>, gjerne GPS-koordinater</w:t>
      </w:r>
      <w:r w:rsidR="00185492" w:rsidRPr="00062696">
        <w:rPr>
          <w:rFonts w:cstheme="minorHAnsi"/>
          <w:sz w:val="24"/>
          <w:szCs w:val="24"/>
        </w:rPr>
        <w:t>. Evt. også navn på innsamler dersom dette ikke er samme som leverandør.</w:t>
      </w:r>
    </w:p>
    <w:p w14:paraId="74DD118C" w14:textId="557A3C64"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Kontaktinformasjon</w:t>
      </w:r>
      <w:r w:rsidR="00EF08DE" w:rsidRPr="00062696">
        <w:rPr>
          <w:rFonts w:cstheme="minorHAnsi"/>
          <w:sz w:val="24"/>
          <w:szCs w:val="24"/>
        </w:rPr>
        <w:tab/>
        <w:t>Navn, adresse, epostadresse, telefonnummer</w:t>
      </w:r>
      <w:r w:rsidR="00602BD7" w:rsidRPr="00126772">
        <w:rPr>
          <w:rFonts w:cstheme="minorHAnsi"/>
          <w:sz w:val="24"/>
          <w:szCs w:val="24"/>
        </w:rPr>
        <w:t xml:space="preserve">, enten </w:t>
      </w:r>
      <w:r w:rsidR="001A2797" w:rsidRPr="00062696">
        <w:rPr>
          <w:rFonts w:cstheme="minorHAnsi"/>
          <w:sz w:val="24"/>
          <w:szCs w:val="24"/>
        </w:rPr>
        <w:t xml:space="preserve">objekt leveres </w:t>
      </w:r>
      <w:r w:rsidR="00602BD7" w:rsidRPr="00126772">
        <w:rPr>
          <w:rFonts w:cstheme="minorHAnsi"/>
          <w:sz w:val="24"/>
          <w:szCs w:val="24"/>
        </w:rPr>
        <w:t xml:space="preserve">direkte til samlingspersonale eller </w:t>
      </w:r>
      <w:r w:rsidR="001A2797" w:rsidRPr="00062696">
        <w:rPr>
          <w:rFonts w:cstheme="minorHAnsi"/>
          <w:sz w:val="24"/>
          <w:szCs w:val="24"/>
        </w:rPr>
        <w:t xml:space="preserve">i museets ekspedisjon eller butikk. </w:t>
      </w:r>
    </w:p>
    <w:p w14:paraId="5FF70ECF" w14:textId="15487B01"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Dokumentasjon</w:t>
      </w:r>
      <w:r w:rsidR="00EF08DE" w:rsidRPr="00062696">
        <w:rPr>
          <w:rFonts w:cstheme="minorHAnsi"/>
          <w:sz w:val="24"/>
          <w:szCs w:val="24"/>
        </w:rPr>
        <w:tab/>
      </w:r>
      <w:commentRangeStart w:id="29"/>
      <w:r w:rsidR="00602BD7" w:rsidRPr="00126772">
        <w:rPr>
          <w:rFonts w:cstheme="minorHAnsi"/>
          <w:sz w:val="24"/>
          <w:szCs w:val="24"/>
        </w:rPr>
        <w:t xml:space="preserve">Dokumentasjon for </w:t>
      </w:r>
      <w:r w:rsidR="00FB5169" w:rsidRPr="00062696">
        <w:rPr>
          <w:rFonts w:cstheme="minorHAnsi"/>
          <w:sz w:val="24"/>
          <w:szCs w:val="24"/>
        </w:rPr>
        <w:t>objekt</w:t>
      </w:r>
      <w:r w:rsidR="00A54185" w:rsidRPr="00062696">
        <w:rPr>
          <w:rFonts w:cstheme="minorHAnsi"/>
          <w:sz w:val="24"/>
          <w:szCs w:val="24"/>
        </w:rPr>
        <w:t xml:space="preserve"> og opphav</w:t>
      </w:r>
      <w:r w:rsidR="007908F6" w:rsidRPr="00062696">
        <w:rPr>
          <w:rFonts w:cstheme="minorHAnsi"/>
          <w:sz w:val="24"/>
          <w:szCs w:val="24"/>
        </w:rPr>
        <w:t xml:space="preserve"> -</w:t>
      </w:r>
      <w:r w:rsidR="00C24AFD" w:rsidRPr="00062696">
        <w:rPr>
          <w:rFonts w:cstheme="minorHAnsi"/>
          <w:sz w:val="24"/>
          <w:szCs w:val="24"/>
        </w:rPr>
        <w:t xml:space="preserve"> papirbasert </w:t>
      </w:r>
      <w:r w:rsidR="00BC7715" w:rsidRPr="00062696">
        <w:rPr>
          <w:rFonts w:cstheme="minorHAnsi"/>
          <w:sz w:val="24"/>
          <w:szCs w:val="24"/>
        </w:rPr>
        <w:t>og/</w:t>
      </w:r>
      <w:r w:rsidR="00C24AFD" w:rsidRPr="00062696">
        <w:rPr>
          <w:rFonts w:cstheme="minorHAnsi"/>
          <w:sz w:val="24"/>
          <w:szCs w:val="24"/>
        </w:rPr>
        <w:t>eller datalagringsmedier.</w:t>
      </w:r>
      <w:r w:rsidR="007908F6" w:rsidRPr="00062696">
        <w:rPr>
          <w:rFonts w:cstheme="minorHAnsi"/>
          <w:sz w:val="24"/>
          <w:szCs w:val="24"/>
        </w:rPr>
        <w:t xml:space="preserve"> </w:t>
      </w:r>
      <w:r w:rsidR="00BC7715" w:rsidRPr="00062696">
        <w:rPr>
          <w:rFonts w:cstheme="minorHAnsi"/>
          <w:sz w:val="24"/>
          <w:szCs w:val="24"/>
        </w:rPr>
        <w:t>O</w:t>
      </w:r>
      <w:r w:rsidR="007908F6" w:rsidRPr="00062696">
        <w:rPr>
          <w:rFonts w:cstheme="minorHAnsi"/>
          <w:sz w:val="24"/>
          <w:szCs w:val="24"/>
        </w:rPr>
        <w:t>bjekti</w:t>
      </w:r>
      <w:r w:rsidR="00EF08DE" w:rsidRPr="00062696">
        <w:rPr>
          <w:rFonts w:cstheme="minorHAnsi"/>
          <w:sz w:val="24"/>
          <w:szCs w:val="24"/>
        </w:rPr>
        <w:t xml:space="preserve">nformasjon på </w:t>
      </w:r>
      <w:r w:rsidR="007908F6" w:rsidRPr="00062696">
        <w:rPr>
          <w:rFonts w:cstheme="minorHAnsi"/>
          <w:sz w:val="24"/>
          <w:szCs w:val="24"/>
        </w:rPr>
        <w:t>brevpost/</w:t>
      </w:r>
      <w:r w:rsidR="00EF08DE" w:rsidRPr="00062696">
        <w:rPr>
          <w:rFonts w:cstheme="minorHAnsi"/>
          <w:sz w:val="24"/>
          <w:szCs w:val="24"/>
        </w:rPr>
        <w:t>epost</w:t>
      </w:r>
      <w:r w:rsidR="007908F6" w:rsidRPr="00062696">
        <w:rPr>
          <w:rFonts w:cstheme="minorHAnsi"/>
          <w:sz w:val="24"/>
          <w:szCs w:val="24"/>
        </w:rPr>
        <w:t xml:space="preserve"> inkl</w:t>
      </w:r>
      <w:r w:rsidR="00602BD7" w:rsidRPr="00126772">
        <w:rPr>
          <w:rFonts w:cstheme="minorHAnsi"/>
          <w:sz w:val="24"/>
          <w:szCs w:val="24"/>
        </w:rPr>
        <w:t>.</w:t>
      </w:r>
      <w:r w:rsidR="007908F6" w:rsidRPr="00062696">
        <w:rPr>
          <w:rFonts w:cstheme="minorHAnsi"/>
          <w:sz w:val="24"/>
          <w:szCs w:val="24"/>
        </w:rPr>
        <w:t xml:space="preserve"> vedlegg.</w:t>
      </w:r>
      <w:r w:rsidR="001A2797" w:rsidRPr="00062696">
        <w:rPr>
          <w:rFonts w:cstheme="minorHAnsi"/>
          <w:sz w:val="24"/>
          <w:szCs w:val="24"/>
        </w:rPr>
        <w:t xml:space="preserve"> </w:t>
      </w:r>
      <w:commentRangeEnd w:id="29"/>
      <w:r w:rsidR="00E76C95" w:rsidRPr="00062696">
        <w:rPr>
          <w:rStyle w:val="CommentReference"/>
          <w:rFonts w:cstheme="minorHAnsi"/>
          <w:sz w:val="24"/>
          <w:szCs w:val="24"/>
        </w:rPr>
        <w:commentReference w:id="29"/>
      </w:r>
      <w:commentRangeStart w:id="30"/>
      <w:commentRangeStart w:id="31"/>
      <w:r w:rsidR="00C24AFD" w:rsidRPr="00062696">
        <w:rPr>
          <w:rFonts w:cstheme="minorHAnsi"/>
          <w:sz w:val="24"/>
          <w:szCs w:val="24"/>
        </w:rPr>
        <w:t>O</w:t>
      </w:r>
      <w:r w:rsidR="001A2797" w:rsidRPr="00062696">
        <w:rPr>
          <w:rFonts w:cstheme="minorHAnsi"/>
          <w:sz w:val="24"/>
          <w:szCs w:val="24"/>
        </w:rPr>
        <w:t xml:space="preserve">gså innsamlingstillatelse for </w:t>
      </w:r>
      <w:r w:rsidR="00602BD7" w:rsidRPr="00126772">
        <w:rPr>
          <w:rFonts w:cstheme="minorHAnsi"/>
          <w:sz w:val="24"/>
          <w:szCs w:val="24"/>
        </w:rPr>
        <w:t xml:space="preserve">alle typer </w:t>
      </w:r>
      <w:r w:rsidR="001A2797" w:rsidRPr="00062696">
        <w:rPr>
          <w:rFonts w:cstheme="minorHAnsi"/>
          <w:sz w:val="24"/>
          <w:szCs w:val="24"/>
        </w:rPr>
        <w:t>naturvernområder</w:t>
      </w:r>
      <w:r w:rsidR="00602BD7" w:rsidRPr="00126772">
        <w:rPr>
          <w:rFonts w:cstheme="minorHAnsi"/>
          <w:sz w:val="24"/>
          <w:szCs w:val="24"/>
        </w:rPr>
        <w:t xml:space="preserve">, der vernet gjelder arter, geologiske forekomster, naturtyper og landskap, samt </w:t>
      </w:r>
      <w:r w:rsidR="001A2797" w:rsidRPr="00062696">
        <w:rPr>
          <w:rFonts w:cstheme="minorHAnsi"/>
          <w:sz w:val="24"/>
          <w:szCs w:val="24"/>
        </w:rPr>
        <w:t>fredet vilt, CITES-arter m.m.</w:t>
      </w:r>
      <w:commentRangeEnd w:id="30"/>
      <w:commentRangeEnd w:id="31"/>
      <w:r w:rsidR="00602BD7" w:rsidRPr="00126772">
        <w:rPr>
          <w:rStyle w:val="CommentReference"/>
        </w:rPr>
        <w:commentReference w:id="30"/>
      </w:r>
      <w:r w:rsidR="00E76C95" w:rsidRPr="00062696">
        <w:rPr>
          <w:rStyle w:val="CommentReference"/>
          <w:rFonts w:cstheme="minorHAnsi"/>
          <w:sz w:val="24"/>
          <w:szCs w:val="24"/>
        </w:rPr>
        <w:commentReference w:id="31"/>
      </w:r>
    </w:p>
    <w:p w14:paraId="24000B38" w14:textId="48FC47A2"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lastRenderedPageBreak/>
        <w:t>Prosjektnavn</w:t>
      </w:r>
      <w:r w:rsidR="00EF08DE" w:rsidRPr="00062696">
        <w:rPr>
          <w:rFonts w:cstheme="minorHAnsi"/>
          <w:sz w:val="24"/>
          <w:szCs w:val="24"/>
        </w:rPr>
        <w:tab/>
      </w:r>
      <w:r w:rsidR="00780283" w:rsidRPr="00062696">
        <w:rPr>
          <w:rFonts w:cstheme="minorHAnsi"/>
          <w:sz w:val="24"/>
          <w:szCs w:val="24"/>
        </w:rPr>
        <w:t>P</w:t>
      </w:r>
      <w:r w:rsidR="000108AA" w:rsidRPr="00062696">
        <w:rPr>
          <w:rFonts w:cstheme="minorHAnsi"/>
          <w:sz w:val="24"/>
          <w:szCs w:val="24"/>
        </w:rPr>
        <w:t>rosjektnr./navn. Også for</w:t>
      </w:r>
      <w:r w:rsidR="00EF08DE" w:rsidRPr="00062696">
        <w:rPr>
          <w:rFonts w:cstheme="minorHAnsi"/>
          <w:sz w:val="24"/>
          <w:szCs w:val="24"/>
        </w:rPr>
        <w:t xml:space="preserve"> </w:t>
      </w:r>
      <w:r w:rsidR="00B60331" w:rsidRPr="00062696">
        <w:rPr>
          <w:rFonts w:cstheme="minorHAnsi"/>
          <w:sz w:val="24"/>
          <w:szCs w:val="24"/>
        </w:rPr>
        <w:t xml:space="preserve">objekter </w:t>
      </w:r>
      <w:r w:rsidR="00EF08DE" w:rsidRPr="00062696">
        <w:rPr>
          <w:rFonts w:cstheme="minorHAnsi"/>
          <w:sz w:val="24"/>
          <w:szCs w:val="24"/>
        </w:rPr>
        <w:t>som mottas fra eksterne</w:t>
      </w:r>
      <w:r w:rsidR="00F51CC9" w:rsidRPr="00062696">
        <w:rPr>
          <w:rFonts w:cstheme="minorHAnsi"/>
          <w:sz w:val="24"/>
          <w:szCs w:val="24"/>
        </w:rPr>
        <w:t xml:space="preserve"> </w:t>
      </w:r>
      <w:r w:rsidR="00780283" w:rsidRPr="00062696">
        <w:rPr>
          <w:rFonts w:cstheme="minorHAnsi"/>
          <w:sz w:val="24"/>
          <w:szCs w:val="24"/>
        </w:rPr>
        <w:t>fag</w:t>
      </w:r>
      <w:r w:rsidR="00F51CC9" w:rsidRPr="00062696">
        <w:rPr>
          <w:rFonts w:cstheme="minorHAnsi"/>
          <w:sz w:val="24"/>
          <w:szCs w:val="24"/>
        </w:rPr>
        <w:t>institusjoner/virksomheter</w:t>
      </w:r>
      <w:r w:rsidR="00780283" w:rsidRPr="00062696">
        <w:rPr>
          <w:rFonts w:cstheme="minorHAnsi"/>
          <w:sz w:val="24"/>
          <w:szCs w:val="24"/>
        </w:rPr>
        <w:t>.</w:t>
      </w:r>
      <w:r w:rsidR="00EF08DE" w:rsidRPr="00062696">
        <w:rPr>
          <w:rFonts w:cstheme="minorHAnsi"/>
          <w:sz w:val="24"/>
          <w:szCs w:val="24"/>
        </w:rPr>
        <w:t xml:space="preserve"> </w:t>
      </w:r>
      <w:r w:rsidR="000A3BAB" w:rsidRPr="00062696">
        <w:rPr>
          <w:rFonts w:cstheme="minorHAnsi"/>
          <w:sz w:val="24"/>
          <w:szCs w:val="24"/>
        </w:rPr>
        <w:t>Dersom</w:t>
      </w:r>
      <w:r w:rsidR="00780283" w:rsidRPr="00062696">
        <w:rPr>
          <w:rFonts w:cstheme="minorHAnsi"/>
          <w:sz w:val="24"/>
          <w:szCs w:val="24"/>
        </w:rPr>
        <w:t xml:space="preserve"> ikke prosjektreg</w:t>
      </w:r>
      <w:r w:rsidR="000A3BAB" w:rsidRPr="00062696">
        <w:rPr>
          <w:rFonts w:cstheme="minorHAnsi"/>
          <w:sz w:val="24"/>
          <w:szCs w:val="24"/>
        </w:rPr>
        <w:t>istrert</w:t>
      </w:r>
      <w:r w:rsidR="00780283" w:rsidRPr="00062696">
        <w:rPr>
          <w:rFonts w:cstheme="minorHAnsi"/>
          <w:sz w:val="24"/>
          <w:szCs w:val="24"/>
        </w:rPr>
        <w:t xml:space="preserve">: </w:t>
      </w:r>
      <w:r w:rsidR="000108AA" w:rsidRPr="00062696">
        <w:rPr>
          <w:rFonts w:cstheme="minorHAnsi"/>
          <w:sz w:val="24"/>
          <w:szCs w:val="24"/>
        </w:rPr>
        <w:t>r</w:t>
      </w:r>
      <w:r w:rsidR="00600530" w:rsidRPr="00062696">
        <w:rPr>
          <w:rFonts w:cstheme="minorHAnsi"/>
          <w:sz w:val="24"/>
          <w:szCs w:val="24"/>
        </w:rPr>
        <w:t>e</w:t>
      </w:r>
      <w:r w:rsidR="000108AA" w:rsidRPr="00062696">
        <w:rPr>
          <w:rFonts w:cstheme="minorHAnsi"/>
          <w:sz w:val="24"/>
          <w:szCs w:val="24"/>
        </w:rPr>
        <w:t xml:space="preserve">feranse, </w:t>
      </w:r>
      <w:r w:rsidR="00600530" w:rsidRPr="00062696">
        <w:rPr>
          <w:rFonts w:cstheme="minorHAnsi"/>
          <w:sz w:val="24"/>
          <w:szCs w:val="24"/>
        </w:rPr>
        <w:t>f.eks.</w:t>
      </w:r>
      <w:r w:rsidR="004E6667" w:rsidRPr="00062696">
        <w:rPr>
          <w:rFonts w:cstheme="minorHAnsi"/>
          <w:sz w:val="24"/>
          <w:szCs w:val="24"/>
        </w:rPr>
        <w:t xml:space="preserve"> navn på</w:t>
      </w:r>
      <w:r w:rsidR="00600530" w:rsidRPr="00062696">
        <w:rPr>
          <w:rFonts w:cstheme="minorHAnsi"/>
          <w:sz w:val="24"/>
          <w:szCs w:val="24"/>
        </w:rPr>
        <w:t xml:space="preserve"> delsamlingen </w:t>
      </w:r>
      <w:r w:rsidR="00423D9C" w:rsidRPr="00062696">
        <w:rPr>
          <w:rFonts w:cstheme="minorHAnsi"/>
          <w:sz w:val="24"/>
          <w:szCs w:val="24"/>
        </w:rPr>
        <w:t xml:space="preserve">objektet </w:t>
      </w:r>
      <w:r w:rsidR="000108AA" w:rsidRPr="00062696">
        <w:rPr>
          <w:rFonts w:cstheme="minorHAnsi"/>
          <w:sz w:val="24"/>
          <w:szCs w:val="24"/>
        </w:rPr>
        <w:t xml:space="preserve">er </w:t>
      </w:r>
      <w:r w:rsidR="00F51CC9" w:rsidRPr="00062696">
        <w:rPr>
          <w:rFonts w:cstheme="minorHAnsi"/>
          <w:sz w:val="24"/>
          <w:szCs w:val="24"/>
        </w:rPr>
        <w:t>adressert til</w:t>
      </w:r>
      <w:r w:rsidR="00D817B0" w:rsidRPr="00062696">
        <w:rPr>
          <w:rFonts w:cstheme="minorHAnsi"/>
          <w:sz w:val="24"/>
          <w:szCs w:val="24"/>
        </w:rPr>
        <w:t xml:space="preserve">. </w:t>
      </w:r>
    </w:p>
    <w:p w14:paraId="30BB2C07" w14:textId="0E96B80B" w:rsidR="008F4344" w:rsidRPr="00062696" w:rsidRDefault="00EF08DE" w:rsidP="001A2797">
      <w:pPr>
        <w:tabs>
          <w:tab w:val="left" w:pos="4253"/>
        </w:tabs>
        <w:ind w:left="4253" w:hanging="4253"/>
        <w:rPr>
          <w:rFonts w:cstheme="minorHAnsi"/>
          <w:sz w:val="24"/>
          <w:szCs w:val="24"/>
        </w:rPr>
      </w:pPr>
      <w:r w:rsidRPr="00062696">
        <w:rPr>
          <w:rFonts w:cstheme="minorHAnsi"/>
          <w:sz w:val="24"/>
          <w:szCs w:val="24"/>
        </w:rPr>
        <w:t>Tiltak ved mottak</w:t>
      </w:r>
      <w:r w:rsidRPr="00062696">
        <w:rPr>
          <w:rFonts w:cstheme="minorHAnsi"/>
          <w:sz w:val="24"/>
          <w:szCs w:val="24"/>
        </w:rPr>
        <w:tab/>
      </w:r>
      <w:r w:rsidR="00B44DFE" w:rsidRPr="00062696">
        <w:rPr>
          <w:rFonts w:cstheme="minorHAnsi"/>
          <w:sz w:val="24"/>
          <w:szCs w:val="24"/>
        </w:rPr>
        <w:t xml:space="preserve">1) </w:t>
      </w:r>
      <w:r w:rsidR="003308A9" w:rsidRPr="00062696">
        <w:rPr>
          <w:rFonts w:cstheme="minorHAnsi"/>
          <w:sz w:val="24"/>
          <w:szCs w:val="24"/>
        </w:rPr>
        <w:t>B</w:t>
      </w:r>
      <w:r w:rsidR="00ED158B" w:rsidRPr="00062696">
        <w:rPr>
          <w:rFonts w:cstheme="minorHAnsi"/>
          <w:sz w:val="24"/>
          <w:szCs w:val="24"/>
        </w:rPr>
        <w:t>evaringstiltak</w:t>
      </w:r>
      <w:r w:rsidR="009F7876" w:rsidRPr="00062696">
        <w:rPr>
          <w:rFonts w:cstheme="minorHAnsi"/>
          <w:sz w:val="24"/>
          <w:szCs w:val="24"/>
        </w:rPr>
        <w:t xml:space="preserve"> som sikrer at </w:t>
      </w:r>
      <w:r w:rsidR="00B60331" w:rsidRPr="00062696">
        <w:rPr>
          <w:rFonts w:cstheme="minorHAnsi"/>
          <w:sz w:val="24"/>
          <w:szCs w:val="24"/>
        </w:rPr>
        <w:t xml:space="preserve">objekter </w:t>
      </w:r>
      <w:r w:rsidR="008635EB" w:rsidRPr="00062696">
        <w:rPr>
          <w:rFonts w:cstheme="minorHAnsi"/>
          <w:sz w:val="24"/>
          <w:szCs w:val="24"/>
        </w:rPr>
        <w:t>(inkl</w:t>
      </w:r>
      <w:r w:rsidR="00B60331" w:rsidRPr="00062696">
        <w:rPr>
          <w:rFonts w:cstheme="minorHAnsi"/>
          <w:sz w:val="24"/>
          <w:szCs w:val="24"/>
        </w:rPr>
        <w:t>.</w:t>
      </w:r>
      <w:r w:rsidR="008635EB" w:rsidRPr="00062696">
        <w:rPr>
          <w:rFonts w:cstheme="minorHAnsi"/>
          <w:sz w:val="24"/>
          <w:szCs w:val="24"/>
        </w:rPr>
        <w:t xml:space="preserve"> dokumentasjon)</w:t>
      </w:r>
      <w:r w:rsidR="009F7876" w:rsidRPr="00062696">
        <w:rPr>
          <w:rFonts w:cstheme="minorHAnsi"/>
          <w:sz w:val="24"/>
          <w:szCs w:val="24"/>
        </w:rPr>
        <w:t xml:space="preserve"> ikke </w:t>
      </w:r>
      <w:r w:rsidR="008635EB" w:rsidRPr="00062696">
        <w:rPr>
          <w:rFonts w:cstheme="minorHAnsi"/>
          <w:sz w:val="24"/>
          <w:szCs w:val="24"/>
        </w:rPr>
        <w:t>tar</w:t>
      </w:r>
      <w:r w:rsidR="009F7876" w:rsidRPr="00062696">
        <w:rPr>
          <w:rFonts w:cstheme="minorHAnsi"/>
          <w:sz w:val="24"/>
          <w:szCs w:val="24"/>
        </w:rPr>
        <w:t xml:space="preserve"> skade </w:t>
      </w:r>
      <w:r w:rsidR="005A3753" w:rsidRPr="00062696">
        <w:rPr>
          <w:rFonts w:cstheme="minorHAnsi"/>
          <w:sz w:val="24"/>
          <w:szCs w:val="24"/>
        </w:rPr>
        <w:t xml:space="preserve">eller kommer bort </w:t>
      </w:r>
      <w:r w:rsidR="009F7876" w:rsidRPr="00062696">
        <w:rPr>
          <w:rFonts w:cstheme="minorHAnsi"/>
          <w:sz w:val="24"/>
          <w:szCs w:val="24"/>
        </w:rPr>
        <w:t>fra mottakstidspunkt og frem til sakkyndig bearbeidelse</w:t>
      </w:r>
      <w:r w:rsidR="00ED158B" w:rsidRPr="00062696">
        <w:rPr>
          <w:rFonts w:cstheme="minorHAnsi"/>
          <w:sz w:val="24"/>
          <w:szCs w:val="24"/>
        </w:rPr>
        <w:t xml:space="preserve">. Behov </w:t>
      </w:r>
      <w:r w:rsidR="005C66E0" w:rsidRPr="00062696">
        <w:rPr>
          <w:rFonts w:cstheme="minorHAnsi"/>
          <w:sz w:val="24"/>
          <w:szCs w:val="24"/>
        </w:rPr>
        <w:t xml:space="preserve">som </w:t>
      </w:r>
      <w:r w:rsidR="00F658E4" w:rsidRPr="00062696">
        <w:rPr>
          <w:rFonts w:cstheme="minorHAnsi"/>
          <w:sz w:val="24"/>
          <w:szCs w:val="24"/>
        </w:rPr>
        <w:t>pakni</w:t>
      </w:r>
      <w:r w:rsidR="005A3753" w:rsidRPr="00062696">
        <w:rPr>
          <w:rFonts w:cstheme="minorHAnsi"/>
          <w:sz w:val="24"/>
          <w:szCs w:val="24"/>
        </w:rPr>
        <w:t xml:space="preserve">ng, </w:t>
      </w:r>
      <w:r w:rsidR="005C66E0" w:rsidRPr="00062696">
        <w:rPr>
          <w:rFonts w:cstheme="minorHAnsi"/>
          <w:sz w:val="24"/>
          <w:szCs w:val="24"/>
        </w:rPr>
        <w:t xml:space="preserve">desinfisering, frysing, </w:t>
      </w:r>
      <w:r w:rsidR="00ED158B" w:rsidRPr="00062696">
        <w:rPr>
          <w:rFonts w:cstheme="minorHAnsi"/>
          <w:sz w:val="24"/>
          <w:szCs w:val="24"/>
        </w:rPr>
        <w:t>preventiv konservering (emballering, klimatisert lagring, mm)</w:t>
      </w:r>
      <w:r w:rsidR="005C66E0" w:rsidRPr="00062696">
        <w:rPr>
          <w:rFonts w:cstheme="minorHAnsi"/>
          <w:sz w:val="24"/>
          <w:szCs w:val="24"/>
        </w:rPr>
        <w:t xml:space="preserve">, og </w:t>
      </w:r>
      <w:r w:rsidR="00ED158B" w:rsidRPr="00062696">
        <w:rPr>
          <w:rFonts w:cstheme="minorHAnsi"/>
          <w:sz w:val="24"/>
          <w:szCs w:val="24"/>
        </w:rPr>
        <w:t>spesielle metoder som prøvetaking</w:t>
      </w:r>
      <w:r w:rsidR="00B44DFE" w:rsidRPr="00062696">
        <w:rPr>
          <w:rFonts w:cstheme="minorHAnsi"/>
          <w:sz w:val="24"/>
          <w:szCs w:val="24"/>
        </w:rPr>
        <w:t xml:space="preserve"> </w:t>
      </w:r>
      <w:r w:rsidR="005C66E0" w:rsidRPr="00062696">
        <w:rPr>
          <w:rFonts w:cstheme="minorHAnsi"/>
          <w:sz w:val="24"/>
          <w:szCs w:val="24"/>
        </w:rPr>
        <w:t xml:space="preserve">                  </w:t>
      </w:r>
      <w:r w:rsidR="00B44DFE" w:rsidRPr="00062696">
        <w:rPr>
          <w:rFonts w:cstheme="minorHAnsi"/>
          <w:sz w:val="24"/>
          <w:szCs w:val="24"/>
        </w:rPr>
        <w:t xml:space="preserve">2) Kontroll/kartlegging av mulige faremomenter (f.eks. </w:t>
      </w:r>
      <w:r w:rsidR="00A457E0" w:rsidRPr="00062696">
        <w:rPr>
          <w:rFonts w:cstheme="minorHAnsi"/>
          <w:sz w:val="24"/>
          <w:szCs w:val="24"/>
        </w:rPr>
        <w:t xml:space="preserve">måling av </w:t>
      </w:r>
      <w:r w:rsidR="00B44DFE" w:rsidRPr="00062696">
        <w:rPr>
          <w:rFonts w:cstheme="minorHAnsi"/>
          <w:sz w:val="24"/>
          <w:szCs w:val="24"/>
        </w:rPr>
        <w:t>radioaktivitet</w:t>
      </w:r>
      <w:r w:rsidR="00007A82" w:rsidRPr="00126772">
        <w:rPr>
          <w:rFonts w:cstheme="minorHAnsi"/>
          <w:sz w:val="24"/>
          <w:szCs w:val="24"/>
        </w:rPr>
        <w:t>, smittefare</w:t>
      </w:r>
      <w:r w:rsidR="00B44DFE" w:rsidRPr="00062696">
        <w:rPr>
          <w:rFonts w:cstheme="minorHAnsi"/>
          <w:sz w:val="24"/>
          <w:szCs w:val="24"/>
        </w:rPr>
        <w:t>)</w:t>
      </w:r>
      <w:r w:rsidR="005C66E0" w:rsidRPr="00062696">
        <w:rPr>
          <w:rFonts w:cstheme="minorHAnsi"/>
          <w:sz w:val="24"/>
          <w:szCs w:val="24"/>
        </w:rPr>
        <w:t xml:space="preserve">.                                                                            </w:t>
      </w:r>
      <w:commentRangeStart w:id="32"/>
      <w:commentRangeStart w:id="33"/>
      <w:r w:rsidR="001A2797" w:rsidRPr="00062696">
        <w:rPr>
          <w:rFonts w:cstheme="minorHAnsi"/>
          <w:sz w:val="24"/>
          <w:szCs w:val="24"/>
        </w:rPr>
        <w:t>Dersom</w:t>
      </w:r>
      <w:commentRangeEnd w:id="32"/>
      <w:r w:rsidR="005F3B0F" w:rsidRPr="00062696">
        <w:rPr>
          <w:rStyle w:val="CommentReference"/>
          <w:rFonts w:cstheme="minorHAnsi"/>
          <w:sz w:val="24"/>
          <w:szCs w:val="24"/>
        </w:rPr>
        <w:commentReference w:id="32"/>
      </w:r>
      <w:r w:rsidR="001A2797" w:rsidRPr="00062696">
        <w:rPr>
          <w:rFonts w:cstheme="minorHAnsi"/>
          <w:sz w:val="24"/>
          <w:szCs w:val="24"/>
        </w:rPr>
        <w:t xml:space="preserve"> museet skal returnere objekt til leverandør etter vurdering, så må det inn eksplisitt informasjon om dette.</w:t>
      </w:r>
      <w:commentRangeEnd w:id="33"/>
      <w:r w:rsidR="00007A82" w:rsidRPr="00126772">
        <w:rPr>
          <w:rStyle w:val="CommentReference"/>
        </w:rPr>
        <w:commentReference w:id="33"/>
      </w:r>
    </w:p>
    <w:p w14:paraId="1794C35D" w14:textId="1411C3B1" w:rsidR="008F4344" w:rsidRPr="00062696" w:rsidRDefault="008F4344" w:rsidP="004159B6">
      <w:pPr>
        <w:tabs>
          <w:tab w:val="left" w:pos="4253"/>
        </w:tabs>
        <w:ind w:left="4253" w:hanging="4253"/>
        <w:rPr>
          <w:rFonts w:cstheme="minorHAnsi"/>
          <w:sz w:val="24"/>
          <w:szCs w:val="24"/>
        </w:rPr>
      </w:pPr>
      <w:r w:rsidRPr="00062696">
        <w:rPr>
          <w:rFonts w:cstheme="minorHAnsi"/>
          <w:sz w:val="24"/>
          <w:szCs w:val="24"/>
        </w:rPr>
        <w:t>Foto ved mottak</w:t>
      </w:r>
      <w:r w:rsidR="00185492" w:rsidRPr="00062696">
        <w:rPr>
          <w:rFonts w:cstheme="minorHAnsi"/>
          <w:sz w:val="24"/>
          <w:szCs w:val="24"/>
        </w:rPr>
        <w:tab/>
        <w:t>Ja/Nei. Fotograf og adresse for bilde</w:t>
      </w:r>
      <w:r w:rsidR="001A2797" w:rsidRPr="00062696">
        <w:rPr>
          <w:rFonts w:cstheme="minorHAnsi"/>
          <w:sz w:val="24"/>
          <w:szCs w:val="24"/>
        </w:rPr>
        <w:t>(r).</w:t>
      </w:r>
      <w:r w:rsidR="00CA56AD" w:rsidRPr="00062696">
        <w:rPr>
          <w:rFonts w:cstheme="minorHAnsi"/>
          <w:sz w:val="24"/>
          <w:szCs w:val="24"/>
        </w:rPr>
        <w:t xml:space="preserve"> </w:t>
      </w:r>
      <w:r w:rsidR="00A80A24" w:rsidRPr="00062696">
        <w:rPr>
          <w:rFonts w:cstheme="minorHAnsi"/>
          <w:sz w:val="24"/>
          <w:szCs w:val="24"/>
        </w:rPr>
        <w:t xml:space="preserve">Enkelt </w:t>
      </w:r>
      <w:r w:rsidR="007A12FD" w:rsidRPr="00062696">
        <w:rPr>
          <w:rFonts w:cstheme="minorHAnsi"/>
          <w:sz w:val="24"/>
          <w:szCs w:val="24"/>
        </w:rPr>
        <w:t>arbeids</w:t>
      </w:r>
      <w:r w:rsidR="00A80A24" w:rsidRPr="00062696">
        <w:rPr>
          <w:rFonts w:cstheme="minorHAnsi"/>
          <w:sz w:val="24"/>
          <w:szCs w:val="24"/>
        </w:rPr>
        <w:t xml:space="preserve">bilde ønskelig for </w:t>
      </w:r>
      <w:r w:rsidR="007A12FD" w:rsidRPr="00062696">
        <w:rPr>
          <w:rFonts w:cstheme="minorHAnsi"/>
          <w:sz w:val="24"/>
          <w:szCs w:val="24"/>
        </w:rPr>
        <w:t>dokumentasjon av</w:t>
      </w:r>
      <w:r w:rsidR="00A80A24" w:rsidRPr="00062696">
        <w:rPr>
          <w:rFonts w:cstheme="minorHAnsi"/>
          <w:sz w:val="24"/>
          <w:szCs w:val="24"/>
        </w:rPr>
        <w:t xml:space="preserve"> størrelse/omfang og tilstand.</w:t>
      </w:r>
      <w:r w:rsidR="004159B6" w:rsidRPr="00126772">
        <w:rPr>
          <w:rFonts w:cstheme="minorHAnsi"/>
          <w:sz w:val="24"/>
          <w:szCs w:val="24"/>
        </w:rPr>
        <w:t xml:space="preserve"> Bruk gjerne målestokk!</w:t>
      </w:r>
      <w:r w:rsidR="004159B6" w:rsidRPr="00126772">
        <w:rPr>
          <w:rStyle w:val="CommentReference"/>
        </w:rPr>
        <w:commentReference w:id="34"/>
      </w:r>
    </w:p>
    <w:p w14:paraId="411790D1" w14:textId="43FE3362" w:rsidR="008F4344" w:rsidRPr="00062696" w:rsidRDefault="008F4344" w:rsidP="001A2797">
      <w:pPr>
        <w:tabs>
          <w:tab w:val="left" w:pos="4253"/>
        </w:tabs>
        <w:ind w:left="4253" w:hanging="4253"/>
        <w:rPr>
          <w:rFonts w:cstheme="minorHAnsi"/>
          <w:sz w:val="24"/>
          <w:szCs w:val="24"/>
        </w:rPr>
      </w:pPr>
      <w:r w:rsidRPr="00062696">
        <w:rPr>
          <w:rFonts w:cstheme="minorHAnsi"/>
          <w:sz w:val="24"/>
          <w:szCs w:val="24"/>
        </w:rPr>
        <w:t>Lagring adresse</w:t>
      </w:r>
      <w:r w:rsidR="00185492" w:rsidRPr="00062696">
        <w:rPr>
          <w:rFonts w:cstheme="minorHAnsi"/>
          <w:sz w:val="24"/>
          <w:szCs w:val="24"/>
        </w:rPr>
        <w:tab/>
      </w:r>
      <w:commentRangeStart w:id="35"/>
      <w:r w:rsidR="004159B6" w:rsidRPr="00126772">
        <w:rPr>
          <w:rFonts w:cstheme="minorHAnsi"/>
          <w:sz w:val="24"/>
          <w:szCs w:val="24"/>
        </w:rPr>
        <w:t>O</w:t>
      </w:r>
      <w:r w:rsidR="001A2797" w:rsidRPr="00062696">
        <w:rPr>
          <w:rFonts w:cstheme="minorHAnsi"/>
          <w:sz w:val="24"/>
          <w:szCs w:val="24"/>
        </w:rPr>
        <w:t xml:space="preserve">ppbevaringssted </w:t>
      </w:r>
      <w:commentRangeEnd w:id="35"/>
      <w:r w:rsidR="004159B6" w:rsidRPr="00126772">
        <w:rPr>
          <w:rStyle w:val="CommentReference"/>
        </w:rPr>
        <w:commentReference w:id="35"/>
      </w:r>
      <w:r w:rsidR="004159B6" w:rsidRPr="00126772">
        <w:rPr>
          <w:rFonts w:cstheme="minorHAnsi"/>
          <w:sz w:val="24"/>
          <w:szCs w:val="24"/>
        </w:rPr>
        <w:t>for objekt og dokumentasjon (inkl. foto)</w:t>
      </w:r>
      <w:r w:rsidR="004159B6">
        <w:rPr>
          <w:rFonts w:cstheme="minorHAnsi"/>
          <w:sz w:val="24"/>
          <w:szCs w:val="24"/>
        </w:rPr>
        <w:t xml:space="preserve"> </w:t>
      </w:r>
      <w:r w:rsidR="001A2797" w:rsidRPr="00062696">
        <w:rPr>
          <w:rFonts w:cstheme="minorHAnsi"/>
          <w:sz w:val="24"/>
          <w:szCs w:val="24"/>
        </w:rPr>
        <w:t>etter mottak.</w:t>
      </w:r>
      <w:r w:rsidR="00931290" w:rsidRPr="00062696">
        <w:rPr>
          <w:rFonts w:cstheme="minorHAnsi"/>
          <w:sz w:val="24"/>
          <w:szCs w:val="24"/>
        </w:rPr>
        <w:t xml:space="preserve"> </w:t>
      </w:r>
    </w:p>
    <w:p w14:paraId="401B6716" w14:textId="26534356" w:rsidR="008F4344" w:rsidRPr="00062696" w:rsidRDefault="00A80A24" w:rsidP="00A80A24">
      <w:pPr>
        <w:tabs>
          <w:tab w:val="left" w:pos="4253"/>
        </w:tabs>
        <w:rPr>
          <w:rFonts w:cstheme="minorHAnsi"/>
          <w:sz w:val="24"/>
          <w:szCs w:val="24"/>
        </w:rPr>
      </w:pPr>
      <w:r w:rsidRPr="00062696">
        <w:rPr>
          <w:rFonts w:cstheme="minorHAnsi"/>
          <w:sz w:val="24"/>
          <w:szCs w:val="24"/>
        </w:rPr>
        <w:tab/>
      </w:r>
    </w:p>
    <w:p w14:paraId="764E8391" w14:textId="77777777" w:rsidR="001A2797" w:rsidRPr="00062696" w:rsidRDefault="001A2797" w:rsidP="00062696">
      <w:pPr>
        <w:pStyle w:val="Heading2"/>
      </w:pPr>
      <w:r w:rsidRPr="00062696">
        <w:t>Andre kommentarer</w:t>
      </w:r>
    </w:p>
    <w:p w14:paraId="3D1A43F1" w14:textId="628C48D1" w:rsidR="00185492" w:rsidRPr="00062696" w:rsidRDefault="00185492">
      <w:pPr>
        <w:rPr>
          <w:rFonts w:cstheme="minorHAnsi"/>
          <w:sz w:val="24"/>
          <w:szCs w:val="24"/>
        </w:rPr>
      </w:pPr>
      <w:r w:rsidRPr="00062696">
        <w:rPr>
          <w:rFonts w:cstheme="minorHAnsi"/>
          <w:sz w:val="24"/>
          <w:szCs w:val="24"/>
        </w:rPr>
        <w:t xml:space="preserve">Det er fullt mulig å gjøre skjemaet om til en </w:t>
      </w:r>
      <w:r w:rsidRPr="00062696">
        <w:rPr>
          <w:rFonts w:cstheme="minorHAnsi"/>
          <w:b/>
          <w:sz w:val="24"/>
          <w:szCs w:val="24"/>
          <w:u w:val="single"/>
        </w:rPr>
        <w:t>mottaksdatabase</w:t>
      </w:r>
      <w:r w:rsidRPr="00062696">
        <w:rPr>
          <w:rFonts w:cstheme="minorHAnsi"/>
          <w:sz w:val="24"/>
          <w:szCs w:val="24"/>
        </w:rPr>
        <w:t xml:space="preserve">, men da må en sikre at alle som potensielt tar imot </w:t>
      </w:r>
      <w:r w:rsidR="00281D12" w:rsidRPr="00062696">
        <w:rPr>
          <w:rFonts w:cstheme="minorHAnsi"/>
          <w:sz w:val="24"/>
          <w:szCs w:val="24"/>
        </w:rPr>
        <w:t>objekter</w:t>
      </w:r>
      <w:r w:rsidRPr="00062696">
        <w:rPr>
          <w:rFonts w:cstheme="minorHAnsi"/>
          <w:sz w:val="24"/>
          <w:szCs w:val="24"/>
        </w:rPr>
        <w:t xml:space="preserve"> har tilgang og kan bruke denne.</w:t>
      </w:r>
    </w:p>
    <w:p w14:paraId="33AD4E8A" w14:textId="12D16C9E" w:rsidR="00BE7A0E" w:rsidRPr="00062696" w:rsidRDefault="00BE7A0E">
      <w:pPr>
        <w:rPr>
          <w:rFonts w:cstheme="minorHAnsi"/>
          <w:sz w:val="24"/>
          <w:szCs w:val="24"/>
        </w:rPr>
      </w:pPr>
      <w:r w:rsidRPr="00062696">
        <w:rPr>
          <w:rFonts w:cstheme="minorHAnsi"/>
          <w:sz w:val="24"/>
          <w:szCs w:val="24"/>
        </w:rPr>
        <w:t>Skjemaet</w:t>
      </w:r>
      <w:r w:rsidR="004159B6" w:rsidRPr="004159B6">
        <w:rPr>
          <w:rFonts w:cstheme="minorHAnsi"/>
          <w:sz w:val="24"/>
          <w:szCs w:val="24"/>
        </w:rPr>
        <w:t>s</w:t>
      </w:r>
      <w:r w:rsidRPr="00062696">
        <w:rPr>
          <w:rFonts w:cstheme="minorHAnsi"/>
          <w:sz w:val="24"/>
          <w:szCs w:val="24"/>
        </w:rPr>
        <w:t xml:space="preserve"> skjebne ved museet – den som fyller ut skjemaet må vite hva han/hun gjør med mottatt </w:t>
      </w:r>
      <w:r w:rsidR="00281D12" w:rsidRPr="00062696">
        <w:rPr>
          <w:rFonts w:cstheme="minorHAnsi"/>
          <w:sz w:val="24"/>
          <w:szCs w:val="24"/>
        </w:rPr>
        <w:t xml:space="preserve">objekter </w:t>
      </w:r>
      <w:r w:rsidRPr="00062696">
        <w:rPr>
          <w:rFonts w:cstheme="minorHAnsi"/>
          <w:sz w:val="24"/>
          <w:szCs w:val="24"/>
        </w:rPr>
        <w:t>og skjema ved sitt museum.</w:t>
      </w:r>
      <w:r w:rsidR="004159B6" w:rsidRPr="004159B6">
        <w:rPr>
          <w:rFonts w:cstheme="minorHAnsi"/>
          <w:sz w:val="24"/>
          <w:szCs w:val="24"/>
        </w:rPr>
        <w:t xml:space="preserve"> Veileder til skjema kan informere om tjenestevei for skjema og mottak.</w:t>
      </w:r>
    </w:p>
    <w:p w14:paraId="1AAAE3BE" w14:textId="48279165" w:rsidR="00185492" w:rsidRPr="00062696" w:rsidRDefault="00185492">
      <w:pPr>
        <w:rPr>
          <w:rFonts w:cstheme="minorHAnsi"/>
          <w:sz w:val="24"/>
          <w:szCs w:val="24"/>
        </w:rPr>
      </w:pPr>
      <w:commentRangeStart w:id="36"/>
      <w:r w:rsidRPr="00062696">
        <w:rPr>
          <w:rFonts w:cstheme="minorHAnsi"/>
          <w:sz w:val="24"/>
          <w:szCs w:val="24"/>
        </w:rPr>
        <w:t>Det kan være nødvendig med begrepsavklaring –</w:t>
      </w:r>
      <w:r w:rsidR="001A2797" w:rsidRPr="00062696">
        <w:rPr>
          <w:rFonts w:cstheme="minorHAnsi"/>
          <w:sz w:val="24"/>
          <w:szCs w:val="24"/>
        </w:rPr>
        <w:t xml:space="preserve"> hvor går grensene mellom mottak, aksesjon og katalogisering? Er det også her forskjell </w:t>
      </w:r>
      <w:r w:rsidR="006159AF">
        <w:rPr>
          <w:rFonts w:cstheme="minorHAnsi"/>
          <w:sz w:val="24"/>
          <w:szCs w:val="24"/>
        </w:rPr>
        <w:t>NATUR</w:t>
      </w:r>
      <w:r w:rsidR="001A2797" w:rsidRPr="00062696">
        <w:rPr>
          <w:rFonts w:cstheme="minorHAnsi"/>
          <w:sz w:val="24"/>
          <w:szCs w:val="24"/>
        </w:rPr>
        <w:t xml:space="preserve">- </w:t>
      </w:r>
      <w:r w:rsidR="006159AF">
        <w:rPr>
          <w:rFonts w:cstheme="minorHAnsi"/>
          <w:sz w:val="24"/>
          <w:szCs w:val="24"/>
        </w:rPr>
        <w:t>KULTUR</w:t>
      </w:r>
      <w:r w:rsidR="001A2797" w:rsidRPr="00062696">
        <w:rPr>
          <w:rFonts w:cstheme="minorHAnsi"/>
          <w:sz w:val="24"/>
          <w:szCs w:val="24"/>
        </w:rPr>
        <w:t>?</w:t>
      </w:r>
      <w:commentRangeEnd w:id="36"/>
      <w:r w:rsidR="00413BA2" w:rsidRPr="00062696">
        <w:rPr>
          <w:rStyle w:val="CommentReference"/>
          <w:rFonts w:cstheme="minorHAnsi"/>
          <w:sz w:val="24"/>
          <w:szCs w:val="24"/>
        </w:rPr>
        <w:commentReference w:id="36"/>
      </w:r>
    </w:p>
    <w:p w14:paraId="28EFC12C" w14:textId="77777777" w:rsidR="00A477DD" w:rsidRPr="00062696" w:rsidRDefault="00A477DD">
      <w:pPr>
        <w:rPr>
          <w:rFonts w:cstheme="minorHAnsi"/>
          <w:sz w:val="24"/>
          <w:szCs w:val="24"/>
        </w:rPr>
      </w:pPr>
      <w:r w:rsidRPr="00062696">
        <w:rPr>
          <w:rFonts w:cstheme="minorHAnsi"/>
          <w:sz w:val="24"/>
          <w:szCs w:val="24"/>
        </w:rPr>
        <w:t>Når vi har en serie med skjema og rutiner på plass, så trenger vi også ei overordna sjekkliste for å sikre at vi får med oss alle rutinene.</w:t>
      </w:r>
      <w:r w:rsidR="00185492" w:rsidRPr="00062696">
        <w:rPr>
          <w:rFonts w:cstheme="minorHAnsi"/>
          <w:sz w:val="24"/>
          <w:szCs w:val="24"/>
        </w:rPr>
        <w:t xml:space="preserve"> </w:t>
      </w:r>
      <w:commentRangeStart w:id="37"/>
      <w:r w:rsidR="00185492" w:rsidRPr="00062696">
        <w:rPr>
          <w:rFonts w:cstheme="minorHAnsi"/>
          <w:sz w:val="24"/>
          <w:szCs w:val="24"/>
        </w:rPr>
        <w:t xml:space="preserve">Sjekklista </w:t>
      </w:r>
      <w:r w:rsidR="001A2797" w:rsidRPr="00062696">
        <w:rPr>
          <w:rFonts w:cstheme="minorHAnsi"/>
          <w:sz w:val="24"/>
          <w:szCs w:val="24"/>
        </w:rPr>
        <w:t xml:space="preserve">er </w:t>
      </w:r>
      <w:r w:rsidR="00185492" w:rsidRPr="00062696">
        <w:rPr>
          <w:rFonts w:cstheme="minorHAnsi"/>
          <w:sz w:val="24"/>
          <w:szCs w:val="24"/>
        </w:rPr>
        <w:t xml:space="preserve">viktig for å </w:t>
      </w:r>
      <w:r w:rsidR="001A2797" w:rsidRPr="00062696">
        <w:rPr>
          <w:rFonts w:cstheme="minorHAnsi"/>
          <w:sz w:val="24"/>
          <w:szCs w:val="24"/>
        </w:rPr>
        <w:t>unngå at noe stopper opp internt</w:t>
      </w:r>
      <w:r w:rsidR="00185492" w:rsidRPr="00062696">
        <w:rPr>
          <w:rFonts w:cstheme="minorHAnsi"/>
          <w:sz w:val="24"/>
          <w:szCs w:val="24"/>
        </w:rPr>
        <w:t>.</w:t>
      </w:r>
      <w:commentRangeEnd w:id="37"/>
      <w:r w:rsidR="00D73DCD" w:rsidRPr="00062696">
        <w:rPr>
          <w:rStyle w:val="CommentReference"/>
          <w:rFonts w:cstheme="minorHAnsi"/>
          <w:sz w:val="24"/>
          <w:szCs w:val="24"/>
        </w:rPr>
        <w:commentReference w:id="37"/>
      </w:r>
    </w:p>
    <w:p w14:paraId="771D3913" w14:textId="4CFAB2CB" w:rsidR="0094059A" w:rsidRPr="00062696" w:rsidRDefault="0094059A" w:rsidP="002C3B57">
      <w:pPr>
        <w:rPr>
          <w:rFonts w:cstheme="minorHAnsi"/>
          <w:sz w:val="24"/>
          <w:szCs w:val="24"/>
        </w:rPr>
      </w:pPr>
      <w:r w:rsidRPr="00062696">
        <w:rPr>
          <w:rFonts w:cstheme="minorHAnsi"/>
          <w:sz w:val="24"/>
          <w:szCs w:val="24"/>
        </w:rPr>
        <w:t xml:space="preserve">Språk – bør vi ha skjema på både norsk og </w:t>
      </w:r>
      <w:commentRangeStart w:id="38"/>
      <w:r w:rsidRPr="00062696">
        <w:rPr>
          <w:rFonts w:cstheme="minorHAnsi"/>
          <w:sz w:val="24"/>
          <w:szCs w:val="24"/>
        </w:rPr>
        <w:t>engelsk</w:t>
      </w:r>
      <w:commentRangeEnd w:id="38"/>
      <w:r w:rsidR="00D35F38" w:rsidRPr="00062696">
        <w:rPr>
          <w:rStyle w:val="CommentReference"/>
          <w:rFonts w:cstheme="minorHAnsi"/>
          <w:sz w:val="24"/>
          <w:szCs w:val="24"/>
        </w:rPr>
        <w:commentReference w:id="38"/>
      </w:r>
      <w:r w:rsidRPr="00062696">
        <w:rPr>
          <w:rFonts w:cstheme="minorHAnsi"/>
          <w:sz w:val="24"/>
          <w:szCs w:val="24"/>
        </w:rPr>
        <w:t xml:space="preserve"> eller holde</w:t>
      </w:r>
      <w:r w:rsidR="001A2797" w:rsidRPr="00062696">
        <w:rPr>
          <w:rFonts w:cstheme="minorHAnsi"/>
          <w:sz w:val="24"/>
          <w:szCs w:val="24"/>
        </w:rPr>
        <w:t>r det med bare ett av språkene?</w:t>
      </w:r>
    </w:p>
    <w:p w14:paraId="52132AFB" w14:textId="77777777" w:rsidR="00DE006C" w:rsidRPr="00062696" w:rsidRDefault="00DE006C" w:rsidP="002C3B57">
      <w:pPr>
        <w:rPr>
          <w:rFonts w:cstheme="minorHAnsi"/>
          <w:sz w:val="24"/>
          <w:szCs w:val="24"/>
        </w:rPr>
      </w:pPr>
    </w:p>
    <w:p w14:paraId="65CAA772" w14:textId="061417DE" w:rsidR="00DA6D09" w:rsidRDefault="00DA6D09">
      <w:pPr>
        <w:rPr>
          <w:rFonts w:cstheme="minorHAnsi"/>
          <w:sz w:val="24"/>
          <w:szCs w:val="24"/>
        </w:rPr>
      </w:pPr>
      <w:r>
        <w:rPr>
          <w:rFonts w:cstheme="minorHAnsi"/>
          <w:sz w:val="24"/>
          <w:szCs w:val="24"/>
        </w:rPr>
        <w:br w:type="page"/>
      </w:r>
    </w:p>
    <w:p w14:paraId="657EC10F" w14:textId="2BA43E77" w:rsidR="005E33E8" w:rsidRPr="0096735E" w:rsidRDefault="005E33E8" w:rsidP="0096735E">
      <w:pPr>
        <w:pStyle w:val="Heading1"/>
        <w:rPr>
          <w:b/>
        </w:rPr>
      </w:pPr>
      <w:r w:rsidRPr="0096735E">
        <w:rPr>
          <w:b/>
        </w:rPr>
        <w:lastRenderedPageBreak/>
        <w:t>Skjema for avhending av objekter ved universitetsmuseet – NATUR</w:t>
      </w:r>
    </w:p>
    <w:p w14:paraId="4AC13F48" w14:textId="77777777" w:rsidR="005E33E8" w:rsidRPr="00AB1720" w:rsidRDefault="005E33E8" w:rsidP="005E33E8">
      <w:pPr>
        <w:spacing w:line="240" w:lineRule="auto"/>
        <w:rPr>
          <w:rFonts w:cstheme="minorHAnsi"/>
          <w:sz w:val="24"/>
          <w:szCs w:val="24"/>
          <w:rPrChange w:id="39" w:author="Tommy Prestø" w:date="2018-03-02T16:11:00Z">
            <w:rPr>
              <w:rFonts w:cstheme="minorHAnsi"/>
              <w:sz w:val="24"/>
              <w:szCs w:val="24"/>
              <w:lang w:val="nn-NO"/>
            </w:rPr>
          </w:rPrChange>
        </w:rPr>
      </w:pPr>
      <w:r w:rsidRPr="00AB1720">
        <w:rPr>
          <w:rFonts w:cstheme="minorHAnsi"/>
          <w:sz w:val="24"/>
          <w:szCs w:val="24"/>
          <w:rPrChange w:id="40" w:author="Tommy Prestø" w:date="2018-03-02T16:11:00Z">
            <w:rPr>
              <w:rFonts w:cstheme="minorHAnsi"/>
              <w:sz w:val="24"/>
              <w:szCs w:val="24"/>
              <w:lang w:val="nn-NO"/>
            </w:rPr>
          </w:rPrChange>
        </w:rPr>
        <w:t>Revidert utkast 02.03.2018, Odile Barbara Wallerath, Solfrid Hjelmtveit og Tommy Prestø</w:t>
      </w:r>
    </w:p>
    <w:p w14:paraId="72A57708" w14:textId="77777777" w:rsidR="005E33E8" w:rsidRPr="00AB1720" w:rsidRDefault="005E33E8" w:rsidP="005E33E8">
      <w:pPr>
        <w:rPr>
          <w:rFonts w:cs="Times New Roman"/>
          <w:sz w:val="24"/>
          <w:szCs w:val="24"/>
          <w:rPrChange w:id="41" w:author="Tommy Prestø" w:date="2018-03-02T16:11:00Z">
            <w:rPr>
              <w:rFonts w:cs="Times New Roman"/>
              <w:sz w:val="24"/>
              <w:szCs w:val="24"/>
              <w:lang w:val="nn-NO"/>
            </w:rPr>
          </w:rPrChange>
        </w:rPr>
      </w:pPr>
    </w:p>
    <w:p w14:paraId="50D471DB" w14:textId="77777777" w:rsidR="005E33E8" w:rsidRPr="00026CED" w:rsidRDefault="005E33E8" w:rsidP="005E33E8">
      <w:pPr>
        <w:rPr>
          <w:rFonts w:cs="Times New Roman"/>
          <w:sz w:val="24"/>
          <w:szCs w:val="24"/>
        </w:rPr>
      </w:pPr>
      <w:r w:rsidRPr="00026CED">
        <w:rPr>
          <w:rFonts w:cs="Times New Roman"/>
          <w:sz w:val="24"/>
          <w:szCs w:val="24"/>
        </w:rPr>
        <w:t>Mottak nummer</w:t>
      </w:r>
    </w:p>
    <w:p w14:paraId="0120B375" w14:textId="77777777" w:rsidR="005E33E8" w:rsidRPr="00026CED" w:rsidRDefault="005E33E8" w:rsidP="005E33E8">
      <w:pPr>
        <w:rPr>
          <w:rFonts w:cs="Times New Roman"/>
          <w:sz w:val="24"/>
          <w:szCs w:val="24"/>
        </w:rPr>
      </w:pPr>
      <w:r w:rsidRPr="00026CED">
        <w:rPr>
          <w:rFonts w:cs="Times New Roman"/>
          <w:sz w:val="24"/>
          <w:szCs w:val="24"/>
        </w:rPr>
        <w:t>Objektnummer/beskrivelse</w:t>
      </w:r>
    </w:p>
    <w:p w14:paraId="5E913B43" w14:textId="77777777" w:rsidR="005E33E8" w:rsidRPr="00026CED" w:rsidRDefault="005E33E8" w:rsidP="005E33E8">
      <w:pPr>
        <w:rPr>
          <w:rFonts w:cs="Times New Roman"/>
          <w:sz w:val="24"/>
          <w:szCs w:val="24"/>
        </w:rPr>
      </w:pPr>
    </w:p>
    <w:p w14:paraId="049B562E" w14:textId="77777777" w:rsidR="005E33E8" w:rsidRPr="00026CED" w:rsidRDefault="005E33E8" w:rsidP="005E33E8">
      <w:pPr>
        <w:rPr>
          <w:rFonts w:cs="Times New Roman"/>
          <w:sz w:val="24"/>
          <w:szCs w:val="24"/>
        </w:rPr>
      </w:pPr>
      <w:r w:rsidRPr="00026CED">
        <w:rPr>
          <w:rFonts w:cs="Times New Roman"/>
          <w:sz w:val="24"/>
          <w:szCs w:val="24"/>
        </w:rPr>
        <w:t xml:space="preserve">Vurdering av </w:t>
      </w:r>
      <w:r>
        <w:rPr>
          <w:rFonts w:cs="Times New Roman"/>
          <w:sz w:val="24"/>
          <w:szCs w:val="24"/>
        </w:rPr>
        <w:t>objekter</w:t>
      </w:r>
    </w:p>
    <w:p w14:paraId="5645E3AC" w14:textId="77777777" w:rsidR="005E33E8" w:rsidRPr="00026CED" w:rsidRDefault="005E33E8" w:rsidP="005E33E8">
      <w:pPr>
        <w:rPr>
          <w:rFonts w:cs="Times New Roman"/>
          <w:sz w:val="24"/>
          <w:szCs w:val="24"/>
        </w:rPr>
      </w:pPr>
      <w:r w:rsidRPr="00026CED">
        <w:rPr>
          <w:rFonts w:cs="Times New Roman"/>
          <w:sz w:val="24"/>
          <w:szCs w:val="24"/>
        </w:rPr>
        <w:t>Vurdert av</w:t>
      </w:r>
    </w:p>
    <w:p w14:paraId="523C29D4" w14:textId="77777777" w:rsidR="005E33E8" w:rsidRPr="00026CED" w:rsidRDefault="005E33E8" w:rsidP="005E33E8">
      <w:pPr>
        <w:rPr>
          <w:rFonts w:cs="Times New Roman"/>
          <w:sz w:val="24"/>
          <w:szCs w:val="24"/>
        </w:rPr>
      </w:pPr>
      <w:r w:rsidRPr="00026CED">
        <w:rPr>
          <w:rFonts w:cs="Times New Roman"/>
          <w:sz w:val="24"/>
          <w:szCs w:val="24"/>
        </w:rPr>
        <w:t>Vurdert dato</w:t>
      </w:r>
    </w:p>
    <w:p w14:paraId="691D9CE1" w14:textId="77777777" w:rsidR="005E33E8" w:rsidRPr="00026CED" w:rsidRDefault="005E33E8" w:rsidP="005E33E8">
      <w:pPr>
        <w:rPr>
          <w:rFonts w:cs="Times New Roman"/>
          <w:sz w:val="24"/>
          <w:szCs w:val="24"/>
        </w:rPr>
      </w:pPr>
    </w:p>
    <w:p w14:paraId="30184F09" w14:textId="7AC6C396" w:rsidR="005E33E8" w:rsidRPr="00026CED" w:rsidRDefault="005E33E8" w:rsidP="005E33E8">
      <w:pPr>
        <w:rPr>
          <w:rFonts w:cs="Times New Roman"/>
          <w:sz w:val="24"/>
          <w:szCs w:val="24"/>
        </w:rPr>
      </w:pPr>
      <w:r w:rsidRPr="00026CED">
        <w:rPr>
          <w:rFonts w:cs="Times New Roman"/>
          <w:sz w:val="24"/>
          <w:szCs w:val="24"/>
        </w:rPr>
        <w:t>Avhendet av</w:t>
      </w:r>
      <w:r w:rsidR="000A376D">
        <w:rPr>
          <w:rFonts w:cs="Times New Roman"/>
          <w:sz w:val="24"/>
          <w:szCs w:val="24"/>
        </w:rPr>
        <w:tab/>
      </w:r>
      <w:r w:rsidR="000A376D" w:rsidRPr="0096735E">
        <w:rPr>
          <w:rFonts w:cs="Times New Roman"/>
          <w:sz w:val="24"/>
          <w:szCs w:val="24"/>
          <w:highlight w:val="yellow"/>
        </w:rPr>
        <w:t>&lt;person 1&gt;</w:t>
      </w:r>
      <w:r w:rsidR="000A376D" w:rsidRPr="0096735E">
        <w:rPr>
          <w:rFonts w:cs="Times New Roman"/>
          <w:sz w:val="24"/>
          <w:szCs w:val="24"/>
          <w:highlight w:val="yellow"/>
        </w:rPr>
        <w:tab/>
        <w:t>&lt;person 2&gt;</w:t>
      </w:r>
    </w:p>
    <w:p w14:paraId="2F9CEA4E" w14:textId="77777777" w:rsidR="005E33E8" w:rsidRDefault="005E33E8" w:rsidP="005E33E8">
      <w:pPr>
        <w:rPr>
          <w:rFonts w:cs="Times New Roman"/>
          <w:sz w:val="24"/>
          <w:szCs w:val="24"/>
        </w:rPr>
      </w:pPr>
      <w:r w:rsidRPr="00026CED">
        <w:rPr>
          <w:rFonts w:cs="Times New Roman"/>
          <w:sz w:val="24"/>
          <w:szCs w:val="24"/>
        </w:rPr>
        <w:t>Avhendet dato</w:t>
      </w:r>
    </w:p>
    <w:p w14:paraId="31D58A9A" w14:textId="77777777" w:rsidR="005E33E8" w:rsidRPr="00026CED" w:rsidRDefault="005E33E8" w:rsidP="005E33E8">
      <w:pPr>
        <w:rPr>
          <w:rFonts w:cs="Times New Roman"/>
          <w:sz w:val="24"/>
          <w:szCs w:val="24"/>
        </w:rPr>
      </w:pPr>
      <w:r>
        <w:rPr>
          <w:rFonts w:cs="Times New Roman"/>
          <w:sz w:val="24"/>
          <w:szCs w:val="24"/>
        </w:rPr>
        <w:t>Avhendet måte</w:t>
      </w:r>
    </w:p>
    <w:p w14:paraId="68330EBC" w14:textId="77777777" w:rsidR="005E33E8" w:rsidRPr="00026CED" w:rsidRDefault="005E33E8" w:rsidP="005E33E8">
      <w:pPr>
        <w:rPr>
          <w:rFonts w:cs="Times New Roman"/>
          <w:sz w:val="24"/>
          <w:szCs w:val="24"/>
        </w:rPr>
      </w:pPr>
    </w:p>
    <w:p w14:paraId="09C92581" w14:textId="77777777" w:rsidR="005E33E8" w:rsidRPr="008868AB" w:rsidRDefault="005E33E8" w:rsidP="005E33E8">
      <w:pPr>
        <w:pStyle w:val="Heading2"/>
      </w:pPr>
      <w:r w:rsidRPr="008868AB">
        <w:t xml:space="preserve">Kommentarer </w:t>
      </w:r>
      <w:r>
        <w:t>til felt</w:t>
      </w:r>
    </w:p>
    <w:p w14:paraId="04B08C3A" w14:textId="77777777" w:rsidR="005E33E8" w:rsidRPr="00026CED" w:rsidRDefault="005E33E8" w:rsidP="005E33E8">
      <w:pPr>
        <w:tabs>
          <w:tab w:val="left" w:pos="2835"/>
        </w:tabs>
        <w:ind w:left="2835" w:hanging="2835"/>
        <w:rPr>
          <w:rFonts w:cs="Times New Roman"/>
          <w:sz w:val="24"/>
          <w:szCs w:val="24"/>
        </w:rPr>
      </w:pPr>
      <w:r>
        <w:rPr>
          <w:rFonts w:cs="Times New Roman"/>
          <w:sz w:val="24"/>
          <w:szCs w:val="24"/>
        </w:rPr>
        <w:t>Mottak nummer</w:t>
      </w:r>
      <w:r>
        <w:rPr>
          <w:rFonts w:cs="Times New Roman"/>
          <w:sz w:val="24"/>
          <w:szCs w:val="24"/>
        </w:rPr>
        <w:tab/>
      </w:r>
      <w:r w:rsidRPr="00026CED">
        <w:rPr>
          <w:rFonts w:cs="Times New Roman"/>
          <w:sz w:val="24"/>
          <w:szCs w:val="24"/>
        </w:rPr>
        <w:t>Objekter som er mottatt, vurdert og som ikke skal inn i de vitenskapelige samlingene. For disse skal det i framtiden være et mottaksnummer som kobler skjema for avhending med skjema for mottak. Problemet akkurat nå er avhending av objekter som det ikke finnes mottaksskjema for. For disse er tekstbeskrivelse en løsning.</w:t>
      </w:r>
    </w:p>
    <w:p w14:paraId="04002FB1" w14:textId="77777777" w:rsidR="005E33E8" w:rsidRDefault="005E33E8" w:rsidP="005E33E8">
      <w:pPr>
        <w:tabs>
          <w:tab w:val="left" w:pos="2835"/>
        </w:tabs>
        <w:ind w:left="2835" w:hanging="2835"/>
        <w:rPr>
          <w:rFonts w:cs="Times New Roman"/>
          <w:sz w:val="24"/>
          <w:szCs w:val="24"/>
        </w:rPr>
      </w:pPr>
      <w:r>
        <w:rPr>
          <w:rFonts w:cs="Times New Roman"/>
          <w:sz w:val="24"/>
          <w:szCs w:val="24"/>
        </w:rPr>
        <w:t>Objektnummer/beskrivelse</w:t>
      </w:r>
      <w:r>
        <w:rPr>
          <w:rFonts w:cs="Times New Roman"/>
          <w:sz w:val="24"/>
          <w:szCs w:val="24"/>
        </w:rPr>
        <w:tab/>
      </w:r>
      <w:r w:rsidRPr="00026CED">
        <w:rPr>
          <w:rFonts w:cs="Times New Roman"/>
          <w:sz w:val="24"/>
          <w:szCs w:val="24"/>
        </w:rPr>
        <w:t>Objekter fra de vitenskapelige samlingene kan avhendes enkeltvis eller i bulk. For avhending av objekter med objektnummer, så bør disse med</w:t>
      </w:r>
      <w:r>
        <w:rPr>
          <w:rFonts w:cs="Times New Roman"/>
          <w:sz w:val="24"/>
          <w:szCs w:val="24"/>
        </w:rPr>
        <w:t xml:space="preserve"> her</w:t>
      </w:r>
      <w:r w:rsidRPr="00026CED">
        <w:rPr>
          <w:rFonts w:cs="Times New Roman"/>
          <w:sz w:val="24"/>
          <w:szCs w:val="24"/>
        </w:rPr>
        <w:t xml:space="preserve">. Informasjonen om avhending må også med i databasen. </w:t>
      </w:r>
      <w:r>
        <w:rPr>
          <w:rFonts w:cs="Times New Roman"/>
          <w:sz w:val="24"/>
          <w:szCs w:val="24"/>
        </w:rPr>
        <w:t>A</w:t>
      </w:r>
      <w:r w:rsidRPr="00026CED">
        <w:rPr>
          <w:rFonts w:cs="Times New Roman"/>
          <w:sz w:val="24"/>
          <w:szCs w:val="24"/>
        </w:rPr>
        <w:t xml:space="preserve">vhendingsskjema </w:t>
      </w:r>
      <w:r>
        <w:rPr>
          <w:rFonts w:cs="Times New Roman"/>
          <w:sz w:val="24"/>
          <w:szCs w:val="24"/>
        </w:rPr>
        <w:t xml:space="preserve">kan f.eks. lastes opp </w:t>
      </w:r>
      <w:r w:rsidRPr="00026CED">
        <w:rPr>
          <w:rFonts w:cs="Times New Roman"/>
          <w:sz w:val="24"/>
          <w:szCs w:val="24"/>
        </w:rPr>
        <w:t xml:space="preserve">i databasen for avhendet objekt. Poster for avhendete objekter </w:t>
      </w:r>
      <w:r>
        <w:rPr>
          <w:rFonts w:cs="Times New Roman"/>
          <w:sz w:val="24"/>
          <w:szCs w:val="24"/>
        </w:rPr>
        <w:t xml:space="preserve">blir ikke </w:t>
      </w:r>
      <w:r w:rsidRPr="00026CED">
        <w:rPr>
          <w:rFonts w:cs="Times New Roman"/>
          <w:sz w:val="24"/>
          <w:szCs w:val="24"/>
        </w:rPr>
        <w:t>slette</w:t>
      </w:r>
      <w:r>
        <w:rPr>
          <w:rFonts w:cs="Times New Roman"/>
          <w:sz w:val="24"/>
          <w:szCs w:val="24"/>
        </w:rPr>
        <w:t>t</w:t>
      </w:r>
      <w:r w:rsidRPr="00026CED">
        <w:rPr>
          <w:rFonts w:cs="Times New Roman"/>
          <w:sz w:val="24"/>
          <w:szCs w:val="24"/>
        </w:rPr>
        <w:t xml:space="preserve"> fra databasen. For andre objekter er det nødvendig med en tekstbeskrivelse.</w:t>
      </w:r>
    </w:p>
    <w:p w14:paraId="163249A2" w14:textId="77777777" w:rsidR="005E33E8" w:rsidRDefault="005E33E8" w:rsidP="005E33E8">
      <w:pPr>
        <w:tabs>
          <w:tab w:val="left" w:pos="2835"/>
        </w:tabs>
        <w:ind w:left="2835" w:hanging="2835"/>
        <w:rPr>
          <w:rFonts w:cs="Times New Roman"/>
          <w:sz w:val="24"/>
          <w:szCs w:val="24"/>
        </w:rPr>
      </w:pPr>
      <w:r>
        <w:rPr>
          <w:rFonts w:cs="Times New Roman"/>
          <w:sz w:val="24"/>
          <w:szCs w:val="24"/>
        </w:rPr>
        <w:t>Vurdering av objekter</w:t>
      </w:r>
      <w:r>
        <w:rPr>
          <w:rFonts w:cs="Times New Roman"/>
          <w:sz w:val="24"/>
          <w:szCs w:val="24"/>
        </w:rPr>
        <w:tab/>
        <w:t>Vurdering av faglig verdi som objekt i vitenskapelig samling.</w:t>
      </w:r>
    </w:p>
    <w:p w14:paraId="380DC0C4" w14:textId="02A8EB8F" w:rsidR="004E15E2" w:rsidRPr="00026CED" w:rsidRDefault="004E15E2" w:rsidP="005E33E8">
      <w:pPr>
        <w:tabs>
          <w:tab w:val="left" w:pos="2835"/>
        </w:tabs>
        <w:ind w:left="2835" w:hanging="2835"/>
        <w:rPr>
          <w:rFonts w:cs="Times New Roman"/>
          <w:sz w:val="24"/>
          <w:szCs w:val="24"/>
        </w:rPr>
      </w:pPr>
      <w:r>
        <w:rPr>
          <w:rFonts w:cs="Times New Roman"/>
          <w:sz w:val="24"/>
          <w:szCs w:val="24"/>
        </w:rPr>
        <w:t>Avhendet av</w:t>
      </w:r>
      <w:r>
        <w:rPr>
          <w:rFonts w:cs="Times New Roman"/>
          <w:sz w:val="24"/>
          <w:szCs w:val="24"/>
        </w:rPr>
        <w:tab/>
        <w:t>Alle skjema for avhending bør signeres av to personer ved museet.</w:t>
      </w:r>
    </w:p>
    <w:p w14:paraId="4BE4517A" w14:textId="79ED60B5" w:rsidR="00DE006C" w:rsidRPr="005E33E8" w:rsidRDefault="005E33E8" w:rsidP="00103140">
      <w:pPr>
        <w:tabs>
          <w:tab w:val="left" w:pos="2835"/>
        </w:tabs>
        <w:ind w:left="2835" w:hanging="2835"/>
        <w:rPr>
          <w:rFonts w:cs="Times New Roman"/>
          <w:sz w:val="24"/>
          <w:szCs w:val="24"/>
        </w:rPr>
      </w:pPr>
      <w:r>
        <w:rPr>
          <w:rFonts w:cs="Times New Roman"/>
          <w:sz w:val="24"/>
          <w:szCs w:val="24"/>
        </w:rPr>
        <w:t>Avhending måte</w:t>
      </w:r>
      <w:r>
        <w:rPr>
          <w:rFonts w:cs="Times New Roman"/>
          <w:sz w:val="24"/>
          <w:szCs w:val="24"/>
        </w:rPr>
        <w:tab/>
        <w:t xml:space="preserve">Aller viktigst er informasjon om avhending av objekter som medfører helserisiko, f.eks. biologisk smitte, ioniserende stråling, asbestmineraler og giftige metaller. Sikre at objekter som klassifiseres som farlig avfall blir forsvarlig håndtert. Informasjon om gjenbruk til andre formål, restavfall, </w:t>
      </w:r>
      <w:r>
        <w:rPr>
          <w:rFonts w:cs="Times New Roman"/>
          <w:sz w:val="24"/>
          <w:szCs w:val="24"/>
        </w:rPr>
        <w:lastRenderedPageBreak/>
        <w:t>resirkulering kan også være relevant. Museet skal ha rutiner for mottak, mellomlagring og viderelevering av farlig avfall.</w:t>
      </w:r>
    </w:p>
    <w:sectPr w:rsidR="00DE006C" w:rsidRPr="005E33E8" w:rsidSect="00714601">
      <w:footerReference w:type="default" r:id="rId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mmy Prestø" w:date="2018-02-08T13:48:00Z" w:initials="TP">
    <w:p w14:paraId="758A8E26" w14:textId="77777777" w:rsidR="00E26765" w:rsidRDefault="00E26765" w:rsidP="00E26765">
      <w:pPr>
        <w:pStyle w:val="CommentText"/>
        <w:tabs>
          <w:tab w:val="left" w:pos="3686"/>
        </w:tabs>
      </w:pPr>
      <w:r>
        <w:rPr>
          <w:rStyle w:val="CommentReference"/>
        </w:rPr>
        <w:annotationRef/>
      </w:r>
      <w:r>
        <w:t xml:space="preserve">Dette er en beskrivelse som passer for de samlingene jeg arbeider med. Vi har innarbeidet praksis som gjør at vi nesten alltid tilvekstfører, dataregistrerer og publiserer på web samtidig. </w:t>
      </w:r>
    </w:p>
  </w:comment>
  <w:comment w:id="2" w:author="Odile W" w:date="2018-02-19T20:16:00Z" w:initials="OW">
    <w:p w14:paraId="5F7C4036" w14:textId="77777777" w:rsidR="00E26765" w:rsidRDefault="00E26765" w:rsidP="00E26765">
      <w:pPr>
        <w:pStyle w:val="CommentText"/>
      </w:pPr>
      <w:r>
        <w:rPr>
          <w:rStyle w:val="CommentReference"/>
        </w:rPr>
        <w:annotationRef/>
      </w:r>
      <w:r>
        <w:t xml:space="preserve">Hos oss samfaller tilvekstreg med reg. i database, med mindre material er på en eller annen måte aksesjonsført av forsker. Men det kan være snakk om flere år før nyinnsamlet material blir registrert. Storparten av materialet er gamle innsamlinger og ikke datareg. pr i dag. Rapportering til dep. som skulle har bl.a. samlet anntall objekter i samlingen ble til en ”kvalifisert gjetning” av antall mulige registreringsnumre (dvs. inkl. det uregistrerte materiale som er antatt å ha vært vurdert som tilvekst i den permanente samlingen). Når man som geol. har delsamlinger som har mistet sin kurator/vit. samlingsansvarlig, og innsamlingene ble gjord for lang tid tilbake, blir det for det personale som er igjen ren dedektivarbeid. Dvs. hos geol. er det mest snakk om ”uløste problemer fra fortiden” enn at vi bader i nyinnsamlinger (noe som vi forøvrig har plassmangel til, som gjør at nyinnsamlinger som trengs for forskningsprojekter har fått permanent opphold på lab og kontor og okkuperer for mye annet arbeid... geol har det ikke så romslig som arkeologi... heller ikke når det gjelder personale, jeg selv jobber 100% med ny geol utstilling siden ei lengre stund og kommer å måtte prioritere dette fremover). Ettersom vi også vil være nødt til å dataregistrere gammel tilvkest vi mangler kompetanse for å tilordne til spesifisk delsamling, vil en løsning være å etablere en aksesjonsdatabase for slik material, dvs i påvente å ble tildelt et objektnr. med akronym for en bestemt delsamling. </w:t>
      </w:r>
    </w:p>
  </w:comment>
  <w:comment w:id="3" w:author="Tommy Prestø" w:date="2018-02-28T20:29:00Z" w:initials="TP">
    <w:p w14:paraId="3CB853EC" w14:textId="77777777" w:rsidR="00E26765" w:rsidRDefault="00E26765" w:rsidP="00E26765">
      <w:pPr>
        <w:pStyle w:val="CommentText"/>
      </w:pPr>
      <w:r>
        <w:rPr>
          <w:rStyle w:val="CommentReference"/>
        </w:rPr>
        <w:annotationRef/>
      </w:r>
      <w:r>
        <w:t>Kommentaren fra Odile bekrefter mitt syn. Det er smart å lage et system for mottak som ikke gjør at objekter blir en del av samlingen som skal rapporteres før de er reelt vurdert og inne i samlingene. Jeg ønsker derfor at mottak holdes helt skilt fra formell aksesjon og tildeling av objektnummer. Det enkelte museum må finne sin løsning for hvilke objekter de rapporterer til departementet.</w:t>
      </w:r>
    </w:p>
  </w:comment>
  <w:comment w:id="4" w:author="Tommy Prestø" w:date="2018-03-02T15:27:00Z" w:initials="TP">
    <w:p w14:paraId="2EB2B3F1" w14:textId="76587A90" w:rsidR="00E26765" w:rsidRDefault="00E26765">
      <w:pPr>
        <w:pStyle w:val="CommentText"/>
      </w:pPr>
      <w:r>
        <w:rPr>
          <w:rStyle w:val="CommentReference"/>
        </w:rPr>
        <w:annotationRef/>
      </w:r>
      <w:r>
        <w:t>Sikring av mottatte objekt kan også skje etter vurdering av innlemmelse i samling</w:t>
      </w:r>
    </w:p>
  </w:comment>
  <w:comment w:id="5" w:author="Tommy Prestø" w:date="2018-03-01T21:57:00Z" w:initials="TP">
    <w:p w14:paraId="39462EDC" w14:textId="7BE285B5" w:rsidR="002935EE" w:rsidRDefault="002935EE" w:rsidP="002935EE">
      <w:r>
        <w:rPr>
          <w:rStyle w:val="CommentReference"/>
        </w:rPr>
        <w:annotationRef/>
      </w:r>
      <w:r>
        <w:rPr>
          <w:rStyle w:val="CommentReference"/>
        </w:rPr>
        <w:t xml:space="preserve"> Vi skal huske på at vi skal lage </w:t>
      </w:r>
      <w:r>
        <w:t>et forslag til en minimumsstandard, ikke et «perfekt» eller altomfattende mottaksskjema. Det må være enkelt og oversiktlig, slik at alle kan, og vil, bruke det.</w:t>
      </w:r>
    </w:p>
    <w:p w14:paraId="16920483" w14:textId="77777777" w:rsidR="002935EE" w:rsidRDefault="002935EE" w:rsidP="002935EE">
      <w:pPr>
        <w:pStyle w:val="CommentText"/>
      </w:pPr>
    </w:p>
    <w:p w14:paraId="2B60F985" w14:textId="5620D9EC" w:rsidR="002935EE" w:rsidRDefault="002935EE" w:rsidP="002935EE">
      <w:pPr>
        <w:pStyle w:val="CommentText"/>
      </w:pPr>
      <w:r>
        <w:t>Det er ikke noe som hindrer verken Tromsø museum eller andre å lage sine egne, forbedrete, tilpassete versjonen av minimumsstandarden. Alle museene blir heller oppfordret til å lage sine egne versjoner. Da kan selvsagt også titler og overskrifter endres etter behov.</w:t>
      </w:r>
    </w:p>
    <w:p w14:paraId="42513F67" w14:textId="77777777" w:rsidR="002935EE" w:rsidRDefault="002935EE" w:rsidP="002935EE">
      <w:pPr>
        <w:pStyle w:val="CommentText"/>
      </w:pPr>
    </w:p>
    <w:p w14:paraId="0710F699" w14:textId="41FA3553" w:rsidR="002935EE" w:rsidRDefault="002935EE" w:rsidP="002935EE">
      <w:r>
        <w:t>I dette ligger også at jeg har i bakhodet at innholdet i skjemaet på sikt kan bli en database for mottak/aksesjon.</w:t>
      </w:r>
    </w:p>
    <w:p w14:paraId="488DCC41" w14:textId="120B3400" w:rsidR="002935EE" w:rsidRDefault="002935EE">
      <w:pPr>
        <w:pStyle w:val="CommentText"/>
      </w:pPr>
    </w:p>
  </w:comment>
  <w:comment w:id="6" w:author="Odile W" w:date="2018-02-19T16:08:00Z" w:initials="OW">
    <w:p w14:paraId="1D6BCC3F" w14:textId="2E87575C" w:rsidR="001B1C85" w:rsidRDefault="001B1C85">
      <w:pPr>
        <w:pStyle w:val="CommentText"/>
      </w:pPr>
      <w:r>
        <w:rPr>
          <w:rStyle w:val="CommentReference"/>
        </w:rPr>
        <w:annotationRef/>
      </w:r>
      <w:r>
        <w:rPr>
          <w:rStyle w:val="CommentReference"/>
        </w:rPr>
        <w:t>foreslår å erstatte</w:t>
      </w:r>
      <w:r>
        <w:t xml:space="preserve"> ”vitensk. samlinger” med ”objekter”, fordi skjemaet kan tenkes brukt for alle typer mottak og er ikke nødvendigvis på fohånd avklart at noe går inn i en vit. samling. F.eks. et objekt til bestemmelse fra publikum og som skal returneres etterpå. </w:t>
      </w:r>
    </w:p>
    <w:p w14:paraId="0C68A05A" w14:textId="131C60A7" w:rsidR="00B60331" w:rsidRDefault="00B60331">
      <w:pPr>
        <w:pStyle w:val="CommentText"/>
      </w:pPr>
    </w:p>
  </w:comment>
  <w:comment w:id="7" w:author="Tommy Prestø" w:date="2018-02-28T19:51:00Z" w:initials="TP">
    <w:p w14:paraId="25AF006A" w14:textId="192DCDE1" w:rsidR="00C231B0" w:rsidRDefault="00C231B0">
      <w:pPr>
        <w:pStyle w:val="CommentText"/>
      </w:pPr>
      <w:r>
        <w:rPr>
          <w:rStyle w:val="CommentReference"/>
        </w:rPr>
        <w:annotationRef/>
      </w:r>
      <w:r>
        <w:t>OK – erstattet. Har også endret «materiale» til «objekter»</w:t>
      </w:r>
    </w:p>
  </w:comment>
  <w:comment w:id="8" w:author="Tommy Prestø" w:date="2018-02-28T19:47:00Z" w:initials="TP">
    <w:p w14:paraId="1A55C6FF" w14:textId="2F5C1043" w:rsidR="0078181D" w:rsidRDefault="00BE7A6B" w:rsidP="002935EE">
      <w:pPr>
        <w:pStyle w:val="CommentText"/>
      </w:pPr>
      <w:r>
        <w:rPr>
          <w:rStyle w:val="CommentReference"/>
        </w:rPr>
        <w:annotationRef/>
      </w:r>
      <w:r>
        <w:t>Jeg skjønner hva du mener, men jeg velger å opprettholde dato som eget felt inntil videre</w:t>
      </w:r>
      <w:r w:rsidR="002935EE">
        <w:t xml:space="preserve"> fordi jeg tror det er det enkleste.</w:t>
      </w:r>
      <w:r w:rsidR="000A0DB1">
        <w:t xml:space="preserve"> Klokkeslett synes jeg er uinteressant, men tar det gjerne inn den dagen det er kø i mottaket.</w:t>
      </w:r>
    </w:p>
    <w:p w14:paraId="470BFCF5" w14:textId="4B3C44B1" w:rsidR="002935EE" w:rsidRDefault="002935EE" w:rsidP="002935EE">
      <w:pPr>
        <w:pStyle w:val="CommentText"/>
      </w:pPr>
      <w:r>
        <w:t>I lokale varianter kan både Tromsø museum og andre lage så mange akronymer dere vil for min del. Vi skal bare peke på hva som bør med i minimumsstandarden. To slike egenskaper er: 1. En ID for hvert mottak ved museet og 2. Tidsangivelse for mottak.</w:t>
      </w:r>
    </w:p>
    <w:p w14:paraId="06830E13" w14:textId="77777777" w:rsidR="002935EE" w:rsidRDefault="002935EE" w:rsidP="002935EE">
      <w:pPr>
        <w:pStyle w:val="CommentText"/>
      </w:pPr>
    </w:p>
  </w:comment>
  <w:comment w:id="9" w:author="Odile W" w:date="2018-02-19T19:12:00Z" w:initials="OW">
    <w:p w14:paraId="2E65746A" w14:textId="7829D038" w:rsidR="001B1C85" w:rsidRDefault="001B1C85">
      <w:pPr>
        <w:pStyle w:val="CommentText"/>
      </w:pPr>
      <w:r>
        <w:rPr>
          <w:rStyle w:val="CommentReference"/>
        </w:rPr>
        <w:annotationRef/>
      </w:r>
      <w:r>
        <w:t xml:space="preserve">Jeg liker å slå to fluer i ett smekk og foreslår å bruke noe som en ”digital stempelklokke”, dvs. mottak-nr  som tallkombi dato pluss klokkeslett. En kan også vurdre et nr. bestående av akronym+dato+ klokkesleett. Akronymet bør i så fall være forhåndsutfylt (F.eks. TMNat for Tromsø Museum Natur). Ved utfylling av et papirskjema mange muligheter: håndskreven nr, stemple med elektr. håndholdt stempelmaskin, klistre på etikett (fra etikettskriver). Kan også/i tillegg være strekkode.  </w:t>
      </w:r>
    </w:p>
    <w:p w14:paraId="2CA976E1" w14:textId="50D5D014" w:rsidR="001B1C85" w:rsidRDefault="001B1C85">
      <w:pPr>
        <w:pStyle w:val="CommentText"/>
      </w:pPr>
    </w:p>
    <w:p w14:paraId="0B125F6C" w14:textId="77777777" w:rsidR="001B1C85" w:rsidRDefault="001B1C85">
      <w:pPr>
        <w:pStyle w:val="CommentText"/>
      </w:pPr>
    </w:p>
  </w:comment>
  <w:comment w:id="10" w:author="Odile W" w:date="2018-02-19T12:06:00Z" w:initials="OW">
    <w:p w14:paraId="611D9F97" w14:textId="1D37557F" w:rsidR="001B1C85" w:rsidRDefault="001B1C85">
      <w:pPr>
        <w:pStyle w:val="CommentText"/>
      </w:pPr>
      <w:r>
        <w:rPr>
          <w:rStyle w:val="CommentReference"/>
        </w:rPr>
        <w:annotationRef/>
      </w:r>
      <w:r>
        <w:t>foreslått tilføyd; svar ja/nei</w:t>
      </w:r>
    </w:p>
  </w:comment>
  <w:comment w:id="11" w:author="Tommy Prestø" w:date="2018-02-28T20:43:00Z" w:initials="TP">
    <w:p w14:paraId="0A866CBC" w14:textId="052CA7E2" w:rsidR="00FB532C" w:rsidRDefault="00FB532C">
      <w:pPr>
        <w:pStyle w:val="CommentText"/>
      </w:pPr>
      <w:r>
        <w:rPr>
          <w:rStyle w:val="CommentReference"/>
        </w:rPr>
        <w:annotationRef/>
      </w:r>
      <w:r>
        <w:t>Jeg lar denne stå</w:t>
      </w:r>
      <w:r w:rsidR="00602533">
        <w:t xml:space="preserve"> inntil videre</w:t>
      </w:r>
      <w:r>
        <w:t xml:space="preserve">, men jeg mener </w:t>
      </w:r>
      <w:r w:rsidR="00602533">
        <w:t xml:space="preserve">som Solfrid at </w:t>
      </w:r>
      <w:r>
        <w:t xml:space="preserve">den </w:t>
      </w:r>
      <w:r w:rsidR="00602533">
        <w:t xml:space="preserve">kan være unødvendig. Den er </w:t>
      </w:r>
      <w:r>
        <w:t xml:space="preserve">ikke </w:t>
      </w:r>
      <w:r w:rsidR="00602533">
        <w:t xml:space="preserve">nødvendig som </w:t>
      </w:r>
      <w:r>
        <w:t xml:space="preserve">del av en minimumsstandard. </w:t>
      </w:r>
      <w:r w:rsidR="00600BE6">
        <w:t xml:space="preserve">Jeg skjønner koblingen til innsamlingsstrategi, men den vurderingen kan gjøres av samlingsansvarlig seinere i prosessen. </w:t>
      </w:r>
    </w:p>
  </w:comment>
  <w:comment w:id="12" w:author="Odile W" w:date="2018-02-19T12:07:00Z" w:initials="OW">
    <w:p w14:paraId="3510E84C" w14:textId="046AAE38" w:rsidR="001B1C85" w:rsidRDefault="001B1C85">
      <w:pPr>
        <w:pStyle w:val="CommentText"/>
      </w:pPr>
      <w:r>
        <w:rPr>
          <w:rStyle w:val="CommentReference"/>
        </w:rPr>
        <w:annotationRef/>
      </w:r>
      <w:r>
        <w:t>foreslått tilføyd; må utfylles dersom svar ja</w:t>
      </w:r>
    </w:p>
  </w:comment>
  <w:comment w:id="14" w:author="Odile W" w:date="2018-02-19T15:55:00Z" w:initials="OW">
    <w:p w14:paraId="0AEC814D" w14:textId="6570DCB4" w:rsidR="001B1C85" w:rsidRDefault="001B1C85">
      <w:pPr>
        <w:pStyle w:val="CommentText"/>
      </w:pPr>
      <w:r>
        <w:rPr>
          <w:rStyle w:val="CommentReference"/>
        </w:rPr>
        <w:annotationRef/>
      </w:r>
      <w:r>
        <w:t xml:space="preserve">bør spesifiseres. Tenkes her på alle typer lån? Bør i det minste være 2 alternativer for å krysse av : ”mottak av innlån”, og ”retur av lån”. Eller en må har et kommentarfelt, b. a. for å spesifisere – f.eks. ”langtidslån”. </w:t>
      </w:r>
    </w:p>
  </w:comment>
  <w:comment w:id="13" w:author="Tommy Prestø" w:date="2018-03-01T22:21:00Z" w:initials="TP">
    <w:p w14:paraId="4C3B6257" w14:textId="20BE3FA9" w:rsidR="009632F2" w:rsidRDefault="009632F2">
      <w:pPr>
        <w:pStyle w:val="CommentText"/>
      </w:pPr>
      <w:r>
        <w:rPr>
          <w:rStyle w:val="CommentReference"/>
        </w:rPr>
        <w:annotationRef/>
      </w:r>
      <w:r>
        <w:t>Viktig med grenseoppgang for dette skjemaet og andre rutiner i FKS.</w:t>
      </w:r>
    </w:p>
  </w:comment>
  <w:comment w:id="15" w:author="Tommy Prestø" w:date="2018-03-01T22:40:00Z" w:initials="TP">
    <w:p w14:paraId="512127AE" w14:textId="38DCEB8F" w:rsidR="00100E12" w:rsidRDefault="00100E12">
      <w:pPr>
        <w:pStyle w:val="CommentText"/>
      </w:pPr>
      <w:r>
        <w:rPr>
          <w:rStyle w:val="CommentReference"/>
        </w:rPr>
        <w:annotationRef/>
      </w:r>
      <w:r>
        <w:t xml:space="preserve">Se en gang til på begrepsbruken – </w:t>
      </w:r>
      <w:r w:rsidR="00A73A6D">
        <w:t>J</w:t>
      </w:r>
      <w:r>
        <w:t xml:space="preserve">eg mener </w:t>
      </w:r>
      <w:r w:rsidR="00A73A6D">
        <w:t>leverandør er OK i denne sammenhengen. Leverandør inkluderer også sender. G</w:t>
      </w:r>
      <w:r>
        <w:t xml:space="preserve">iver er bedre ord en donor. Bringer er ikke en god betegnelse. </w:t>
      </w:r>
    </w:p>
  </w:comment>
  <w:comment w:id="16" w:author="Odile W" w:date="2018-02-19T12:19:00Z" w:initials="OW">
    <w:p w14:paraId="7F4E45D5" w14:textId="0DB31EB6" w:rsidR="001B1C85" w:rsidRDefault="001B1C85">
      <w:pPr>
        <w:pStyle w:val="CommentText"/>
      </w:pPr>
      <w:r>
        <w:rPr>
          <w:rStyle w:val="CommentReference"/>
        </w:rPr>
        <w:annotationRef/>
      </w:r>
      <w:r w:rsidRPr="00DA6AA3">
        <w:rPr>
          <w:rFonts w:ascii="Calibri" w:hAnsi="Calibri" w:cs="Calibri"/>
        </w:rPr>
        <w:t>foreslått tilføyd</w:t>
      </w:r>
    </w:p>
  </w:comment>
  <w:comment w:id="17" w:author="Tommy Prestø" w:date="2018-03-01T22:31:00Z" w:initials="TP">
    <w:p w14:paraId="0063B01C" w14:textId="6D2DEE6B" w:rsidR="00047C64" w:rsidRDefault="00047C64">
      <w:pPr>
        <w:pStyle w:val="CommentText"/>
      </w:pPr>
      <w:r>
        <w:rPr>
          <w:rStyle w:val="CommentReference"/>
        </w:rPr>
        <w:annotationRef/>
      </w:r>
      <w:r>
        <w:t>Herkomststed – kan vi ikke bruke. Da er opphav noe bedre, men bare marginalt.</w:t>
      </w:r>
    </w:p>
  </w:comment>
  <w:comment w:id="18" w:author="Odile W" w:date="2018-02-19T12:19:00Z" w:initials="OW">
    <w:p w14:paraId="74A4F43D" w14:textId="75022CCC" w:rsidR="001B1C85" w:rsidRDefault="001B1C85" w:rsidP="00236005">
      <w:pPr>
        <w:pStyle w:val="CommentText"/>
      </w:pPr>
      <w:r>
        <w:rPr>
          <w:rStyle w:val="CommentReference"/>
        </w:rPr>
        <w:annotationRef/>
      </w:r>
      <w:r w:rsidRPr="00DA6AA3">
        <w:rPr>
          <w:rFonts w:ascii="Calibri" w:hAnsi="Calibri" w:cs="Calibri"/>
        </w:rPr>
        <w:t>foreslått tilføyd</w:t>
      </w:r>
    </w:p>
  </w:comment>
  <w:comment w:id="19" w:author="Tommy Prestø" w:date="2018-03-01T19:11:00Z" w:initials="TP">
    <w:p w14:paraId="0A47BDB5" w14:textId="34F858DA" w:rsidR="00A511E4" w:rsidRDefault="00A511E4">
      <w:pPr>
        <w:pStyle w:val="CommentText"/>
      </w:pPr>
      <w:r>
        <w:rPr>
          <w:rStyle w:val="CommentReference"/>
        </w:rPr>
        <w:annotationRef/>
      </w:r>
      <w:r>
        <w:t>Bibliografika unødvendig vanskelig ord</w:t>
      </w:r>
    </w:p>
  </w:comment>
  <w:comment w:id="20" w:author="Odile W" w:date="2018-02-19T12:24:00Z" w:initials="OW">
    <w:p w14:paraId="3BEC64A5" w14:textId="1FBCC9C1" w:rsidR="001B1C85" w:rsidRDefault="001B1C85">
      <w:pPr>
        <w:pStyle w:val="CommentText"/>
      </w:pPr>
      <w:r>
        <w:rPr>
          <w:rStyle w:val="CommentReference"/>
        </w:rPr>
        <w:annotationRef/>
      </w:r>
      <w:r w:rsidRPr="00DA6AA3">
        <w:rPr>
          <w:rFonts w:ascii="Calibri" w:hAnsi="Calibri" w:cs="Calibri"/>
        </w:rPr>
        <w:t>foreslått tilføyd</w:t>
      </w:r>
    </w:p>
  </w:comment>
  <w:comment w:id="21" w:author="Tommy Prestø" w:date="2018-03-01T19:14:00Z" w:initials="TP">
    <w:p w14:paraId="55EF3EE6" w14:textId="6B31DA00" w:rsidR="00A511E4" w:rsidRDefault="00A511E4">
      <w:pPr>
        <w:pStyle w:val="CommentText"/>
      </w:pPr>
      <w:r>
        <w:rPr>
          <w:rStyle w:val="CommentReference"/>
        </w:rPr>
        <w:annotationRef/>
      </w:r>
      <w:r>
        <w:t xml:space="preserve">Jeg </w:t>
      </w:r>
      <w:r w:rsidR="00B62414">
        <w:t xml:space="preserve">er fristet til å holde dette helt utenfor </w:t>
      </w:r>
      <w:r>
        <w:t xml:space="preserve">denne </w:t>
      </w:r>
      <w:r w:rsidR="00B62414">
        <w:t>teksten, men hvis det er viktig for andre, så greit nok.</w:t>
      </w:r>
    </w:p>
  </w:comment>
  <w:comment w:id="22" w:author="Tommy Prestø" w:date="2018-03-01T22:37:00Z" w:initials="TP">
    <w:p w14:paraId="061AD0E2" w14:textId="14D6AE90" w:rsidR="00045DAA" w:rsidRDefault="00045DAA">
      <w:pPr>
        <w:pStyle w:val="CommentText"/>
      </w:pPr>
      <w:r>
        <w:rPr>
          <w:rStyle w:val="CommentReference"/>
        </w:rPr>
        <w:annotationRef/>
      </w:r>
      <w:r>
        <w:t xml:space="preserve">Jeg har bevisst brukt ordet betingelser i stedet for klausuler. </w:t>
      </w:r>
    </w:p>
  </w:comment>
  <w:comment w:id="23" w:author="Tommy Prestø" w:date="2018-03-01T22:09:00Z" w:initials="TP">
    <w:p w14:paraId="14D8F141" w14:textId="18D124A3" w:rsidR="000A0DB1" w:rsidRDefault="000A0DB1">
      <w:pPr>
        <w:pStyle w:val="CommentText"/>
      </w:pPr>
      <w:r>
        <w:rPr>
          <w:rStyle w:val="CommentReference"/>
        </w:rPr>
        <w:annotationRef/>
      </w:r>
      <w:r>
        <w:t>Vi viser eksempler på hvordan ID kan utformes. Vi pålegger ikke noen å bruke et bestemt format.</w:t>
      </w:r>
    </w:p>
  </w:comment>
  <w:comment w:id="24" w:author="Odile W" w:date="2018-02-19T16:57:00Z" w:initials="OW">
    <w:p w14:paraId="1D48741D" w14:textId="7F73D5EC" w:rsidR="001B1C85" w:rsidRDefault="001B1C85">
      <w:pPr>
        <w:pStyle w:val="CommentText"/>
      </w:pPr>
      <w:r>
        <w:rPr>
          <w:rStyle w:val="CommentReference"/>
        </w:rPr>
        <w:annotationRef/>
      </w:r>
      <w:r>
        <w:t>trengs ikke som eget felt</w:t>
      </w:r>
    </w:p>
  </w:comment>
  <w:comment w:id="25" w:author="Tommy Prestø" w:date="2018-02-28T19:45:00Z" w:initials="TP">
    <w:p w14:paraId="0EC12CA3" w14:textId="69F06A80" w:rsidR="00BE7A6B" w:rsidRDefault="00BE7A6B">
      <w:pPr>
        <w:pStyle w:val="CommentText"/>
      </w:pPr>
      <w:r>
        <w:rPr>
          <w:rStyle w:val="CommentReference"/>
        </w:rPr>
        <w:annotationRef/>
      </w:r>
      <w:r>
        <w:t xml:space="preserve">Jeg opprettholder dato som eget felt inntil videre. Informasjonen om dato er viktig. </w:t>
      </w:r>
    </w:p>
  </w:comment>
  <w:comment w:id="26" w:author="Odile W" w:date="2018-02-19T12:07:00Z" w:initials="OW">
    <w:p w14:paraId="368CED8E" w14:textId="77777777" w:rsidR="00FB532C" w:rsidRDefault="00FB532C" w:rsidP="00FB532C">
      <w:pPr>
        <w:pStyle w:val="CommentText"/>
      </w:pPr>
      <w:r>
        <w:rPr>
          <w:rStyle w:val="CommentReference"/>
        </w:rPr>
        <w:annotationRef/>
      </w:r>
      <w:r>
        <w:t>foreslått tilføyd; må utfylles dersom svar ja</w:t>
      </w:r>
    </w:p>
  </w:comment>
  <w:comment w:id="27" w:author="Tommy Prestø" w:date="2018-03-01T19:50:00Z" w:initials="TP">
    <w:p w14:paraId="5D12C3BE" w14:textId="5B96B8B5" w:rsidR="005A54EC" w:rsidRDefault="005A54EC">
      <w:pPr>
        <w:pStyle w:val="CommentText"/>
      </w:pPr>
      <w:r>
        <w:rPr>
          <w:rStyle w:val="CommentReference"/>
        </w:rPr>
        <w:annotationRef/>
      </w:r>
      <w:r>
        <w:t>OK – lar det stå, selv om jeg tenker at «levert» inkluderer «sendt».</w:t>
      </w:r>
    </w:p>
  </w:comment>
  <w:comment w:id="28" w:author="Odile W" w:date="2018-02-19T15:09:00Z" w:initials="OW">
    <w:p w14:paraId="042CC766" w14:textId="37EB7269" w:rsidR="001B1C85" w:rsidRDefault="001B1C85">
      <w:pPr>
        <w:pStyle w:val="CommentText"/>
      </w:pPr>
      <w:r>
        <w:rPr>
          <w:rStyle w:val="CommentReference"/>
        </w:rPr>
        <w:annotationRef/>
      </w:r>
      <w:r w:rsidRPr="00DA6AA3">
        <w:rPr>
          <w:rFonts w:ascii="Calibri" w:hAnsi="Calibri" w:cs="Calibri"/>
        </w:rPr>
        <w:t>foreslått tilføyd</w:t>
      </w:r>
    </w:p>
  </w:comment>
  <w:comment w:id="29" w:author="Odile W" w:date="2018-02-19T17:31:00Z" w:initials="OW">
    <w:p w14:paraId="265B04FE" w14:textId="54C7E673" w:rsidR="001B1C85" w:rsidRDefault="001B1C85">
      <w:pPr>
        <w:pStyle w:val="CommentText"/>
      </w:pPr>
      <w:r>
        <w:rPr>
          <w:rStyle w:val="CommentReference"/>
        </w:rPr>
        <w:annotationRef/>
      </w:r>
      <w:r w:rsidRPr="00DA6AA3">
        <w:rPr>
          <w:rFonts w:ascii="Calibri" w:hAnsi="Calibri" w:cs="Calibri"/>
        </w:rPr>
        <w:t>foreslått tilføyd/endret til</w:t>
      </w:r>
    </w:p>
  </w:comment>
  <w:comment w:id="30" w:author="Tommy Prestø" w:date="2018-03-01T19:58:00Z" w:initials="TP">
    <w:p w14:paraId="3D810181" w14:textId="346100B7" w:rsidR="00602BD7" w:rsidRDefault="00602BD7">
      <w:pPr>
        <w:pStyle w:val="CommentText"/>
      </w:pPr>
      <w:r>
        <w:rPr>
          <w:rStyle w:val="CommentReference"/>
        </w:rPr>
        <w:annotationRef/>
      </w:r>
      <w:r>
        <w:t>Sjekk om denne er dekkende. NB! Skal også dekke ikke-norske forhold.</w:t>
      </w:r>
    </w:p>
  </w:comment>
  <w:comment w:id="31" w:author="Odile W" w:date="2018-02-19T17:36:00Z" w:initials="OW">
    <w:p w14:paraId="78D6AEA8" w14:textId="77777777" w:rsidR="001B1C85" w:rsidRPr="00DA6AA3" w:rsidRDefault="001B1C85">
      <w:pPr>
        <w:pStyle w:val="CommentText"/>
        <w:rPr>
          <w:rFonts w:ascii="Calibri" w:hAnsi="Calibri" w:cs="Calibri"/>
        </w:rPr>
      </w:pPr>
      <w:r>
        <w:rPr>
          <w:rStyle w:val="CommentReference"/>
        </w:rPr>
        <w:annotationRef/>
      </w:r>
      <w:r w:rsidRPr="00DA6AA3">
        <w:rPr>
          <w:rFonts w:ascii="Calibri" w:hAnsi="Calibri" w:cs="Calibri"/>
        </w:rPr>
        <w:t xml:space="preserve">foreslåes endret til: Også innsamlingstillatelse for verneområder, der vernet legger vekt på naturtyper, arter, landskap og geologiske forekomster. </w:t>
      </w:r>
    </w:p>
    <w:p w14:paraId="54A0DB5E" w14:textId="23BFACE6" w:rsidR="001B1C85" w:rsidRPr="00DA6AA3" w:rsidRDefault="001B1C85">
      <w:pPr>
        <w:pStyle w:val="CommentText"/>
        <w:rPr>
          <w:rFonts w:ascii="Calibri" w:hAnsi="Calibri" w:cs="Calibri"/>
        </w:rPr>
      </w:pPr>
      <w:r w:rsidRPr="00DA6AA3">
        <w:rPr>
          <w:rFonts w:ascii="Calibri" w:hAnsi="Calibri" w:cs="Calibri"/>
        </w:rPr>
        <w:t xml:space="preserve">Inkluderer ovenfor foreslått setning også fredet vilt, CITES-arter mm? Ellers måtte vi referere til de enkelte lovverk for å være sikre.  </w:t>
      </w:r>
    </w:p>
    <w:p w14:paraId="13E0B574" w14:textId="65F80DF4" w:rsidR="001B1C85" w:rsidRDefault="001B1C85">
      <w:pPr>
        <w:pStyle w:val="CommentText"/>
      </w:pPr>
      <w:r w:rsidRPr="00DA6AA3">
        <w:rPr>
          <w:rFonts w:ascii="Calibri" w:hAnsi="Calibri" w:cs="Calibri"/>
        </w:rPr>
        <w:t>Geologiske innsamlinger innenfor lovverkets rammer berøres også av minernalloven, kulturminneloven, naturmangfoldloven og straffeloven.</w:t>
      </w:r>
    </w:p>
  </w:comment>
  <w:comment w:id="32" w:author="Odile W" w:date="2018-02-19T15:50:00Z" w:initials="OW">
    <w:p w14:paraId="08991BFB" w14:textId="2B0C75D3" w:rsidR="001B1C85" w:rsidRDefault="001B1C85">
      <w:pPr>
        <w:pStyle w:val="CommentText"/>
      </w:pPr>
      <w:r>
        <w:rPr>
          <w:rStyle w:val="CommentReference"/>
        </w:rPr>
        <w:annotationRef/>
      </w:r>
      <w:r>
        <w:t>hører under pkt betingelser</w:t>
      </w:r>
    </w:p>
  </w:comment>
  <w:comment w:id="33" w:author="Tommy Prestø" w:date="2018-03-01T20:05:00Z" w:initials="TP">
    <w:p w14:paraId="32FDB956" w14:textId="3954DE35" w:rsidR="00007A82" w:rsidRDefault="00007A82">
      <w:pPr>
        <w:pStyle w:val="CommentText"/>
      </w:pPr>
      <w:r>
        <w:rPr>
          <w:rStyle w:val="CommentReference"/>
        </w:rPr>
        <w:annotationRef/>
      </w:r>
      <w:r>
        <w:t xml:space="preserve">Vi har to tema her: 1. Objekter som vi har inne til undersøkelse og som skal leveres tilbake. 2. Objekter som leveres til museet for vurdering om de skal inn i vitenskapelige samlinger. I det siste tilfellet er viktig for museet å vite hva de kan gjøre med objekter som ikke skal inn i samling og som heller ikke giver ønsker tilbake igjen. </w:t>
      </w:r>
    </w:p>
  </w:comment>
  <w:comment w:id="34" w:author="Tommy Prestø" w:date="2018-03-01T20:09:00Z" w:initials="TP">
    <w:p w14:paraId="7270F388" w14:textId="77777777" w:rsidR="004159B6" w:rsidRDefault="004159B6" w:rsidP="004159B6">
      <w:pPr>
        <w:pStyle w:val="CommentText"/>
      </w:pPr>
      <w:r>
        <w:rPr>
          <w:rStyle w:val="CommentReference"/>
        </w:rPr>
        <w:annotationRef/>
      </w:r>
      <w:r>
        <w:t xml:space="preserve">Omformulert! Dersom vi legger inn for mange absolutte krav risikerer vi at dette ikke gjøres. </w:t>
      </w:r>
    </w:p>
  </w:comment>
  <w:comment w:id="35" w:author="Tommy Prestø" w:date="2018-03-01T20:13:00Z" w:initials="TP">
    <w:p w14:paraId="47D89801" w14:textId="55CBB2CE" w:rsidR="004159B6" w:rsidRDefault="004159B6">
      <w:pPr>
        <w:pStyle w:val="CommentText"/>
      </w:pPr>
      <w:r>
        <w:rPr>
          <w:rStyle w:val="CommentReference"/>
        </w:rPr>
        <w:annotationRef/>
      </w:r>
      <w:r>
        <w:t>«Foreløpig» - er vel unødvendig her?</w:t>
      </w:r>
    </w:p>
  </w:comment>
  <w:comment w:id="36" w:author="Odile W" w:date="2018-02-19T18:41:00Z" w:initials="OW">
    <w:p w14:paraId="1A03B42E" w14:textId="7E8D7285" w:rsidR="001B1C85" w:rsidRDefault="001B1C85">
      <w:pPr>
        <w:pStyle w:val="CommentText"/>
      </w:pPr>
      <w:r>
        <w:rPr>
          <w:rStyle w:val="CommentReference"/>
        </w:rPr>
        <w:annotationRef/>
      </w:r>
      <w:r>
        <w:t>i praksis kanskje ikke nødvendig. Viktigste trinnet er mottak, her kan går mye galt om en ikke følger opp konsekvent. Mottaket må være strukturert og forpliktelsene avklart.</w:t>
      </w:r>
    </w:p>
  </w:comment>
  <w:comment w:id="37" w:author="Odile W" w:date="2018-02-19T19:47:00Z" w:initials="OW">
    <w:p w14:paraId="19CBCD54" w14:textId="555C50F7" w:rsidR="001B1C85" w:rsidRDefault="001B1C85">
      <w:pPr>
        <w:pStyle w:val="CommentText"/>
      </w:pPr>
      <w:r>
        <w:rPr>
          <w:rStyle w:val="CommentReference"/>
        </w:rPr>
        <w:annotationRef/>
      </w:r>
      <w:r>
        <w:t xml:space="preserve">Enige! En må har en skjekkliste/plan. Men uten at det blir til en sporingsdatabase med saksnr./tiltaksnr., fortløpende avkryssing av et eller annet frem til objektet er blitt godkjent ”fredet”. </w:t>
      </w:r>
    </w:p>
  </w:comment>
  <w:comment w:id="38" w:author="Odile W" w:date="2018-02-19T19:49:00Z" w:initials="OW">
    <w:p w14:paraId="2B3E5A7C" w14:textId="6B3DBB86" w:rsidR="001B1C85" w:rsidRDefault="001B1C85">
      <w:pPr>
        <w:pStyle w:val="CommentText"/>
      </w:pPr>
      <w:r>
        <w:rPr>
          <w:rStyle w:val="CommentReference"/>
        </w:rPr>
        <w:annotationRef/>
      </w:r>
      <w:r>
        <w:t xml:space="preserve">et spørsmål vi kan kanskje stille/får besvart når skjemaet sendes på høring?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A8E26" w15:done="0"/>
  <w15:commentEx w15:paraId="5F7C4036" w15:done="0"/>
  <w15:commentEx w15:paraId="3CB853EC" w15:done="0"/>
  <w15:commentEx w15:paraId="2EB2B3F1" w15:done="0"/>
  <w15:commentEx w15:paraId="488DCC41" w15:done="0"/>
  <w15:commentEx w15:paraId="0C68A05A" w15:done="0"/>
  <w15:commentEx w15:paraId="25AF006A" w15:done="0"/>
  <w15:commentEx w15:paraId="06830E13" w15:done="0"/>
  <w15:commentEx w15:paraId="0B125F6C" w15:done="0"/>
  <w15:commentEx w15:paraId="611D9F97" w15:done="0"/>
  <w15:commentEx w15:paraId="0A866CBC" w15:done="0"/>
  <w15:commentEx w15:paraId="3510E84C" w15:done="0"/>
  <w15:commentEx w15:paraId="0AEC814D" w15:done="0"/>
  <w15:commentEx w15:paraId="4C3B6257" w15:done="0"/>
  <w15:commentEx w15:paraId="512127AE" w15:done="0"/>
  <w15:commentEx w15:paraId="7F4E45D5" w15:done="0"/>
  <w15:commentEx w15:paraId="0063B01C" w15:done="0"/>
  <w15:commentEx w15:paraId="74A4F43D" w15:done="0"/>
  <w15:commentEx w15:paraId="0A47BDB5" w15:done="0"/>
  <w15:commentEx w15:paraId="3BEC64A5" w15:done="0"/>
  <w15:commentEx w15:paraId="55EF3EE6" w15:done="0"/>
  <w15:commentEx w15:paraId="061AD0E2" w15:done="0"/>
  <w15:commentEx w15:paraId="14D8F141" w15:done="0"/>
  <w15:commentEx w15:paraId="1D48741D" w15:done="0"/>
  <w15:commentEx w15:paraId="0EC12CA3" w15:done="0"/>
  <w15:commentEx w15:paraId="368CED8E" w15:done="0"/>
  <w15:commentEx w15:paraId="5D12C3BE" w15:done="0"/>
  <w15:commentEx w15:paraId="042CC766" w15:done="0"/>
  <w15:commentEx w15:paraId="265B04FE" w15:done="0"/>
  <w15:commentEx w15:paraId="3D810181" w15:done="0"/>
  <w15:commentEx w15:paraId="13E0B574" w15:done="0"/>
  <w15:commentEx w15:paraId="08991BFB" w15:done="0"/>
  <w15:commentEx w15:paraId="32FDB956" w15:done="0"/>
  <w15:commentEx w15:paraId="7270F388" w15:done="0"/>
  <w15:commentEx w15:paraId="47D89801" w15:done="0"/>
  <w15:commentEx w15:paraId="1A03B42E" w15:done="0"/>
  <w15:commentEx w15:paraId="19CBCD54" w15:done="0"/>
  <w15:commentEx w15:paraId="2B3E5A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7EA90" w14:textId="77777777" w:rsidR="001B1C85" w:rsidRDefault="001B1C85" w:rsidP="001A2797">
      <w:pPr>
        <w:spacing w:after="0" w:line="240" w:lineRule="auto"/>
      </w:pPr>
      <w:r>
        <w:separator/>
      </w:r>
    </w:p>
  </w:endnote>
  <w:endnote w:type="continuationSeparator" w:id="0">
    <w:p w14:paraId="6814D732" w14:textId="77777777" w:rsidR="001B1C85" w:rsidRDefault="001B1C85" w:rsidP="001A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95574"/>
      <w:docPartObj>
        <w:docPartGallery w:val="Page Numbers (Bottom of Page)"/>
        <w:docPartUnique/>
      </w:docPartObj>
    </w:sdtPr>
    <w:sdtEndPr/>
    <w:sdtContent>
      <w:p w14:paraId="7CBDD1CB" w14:textId="4CB62AB6" w:rsidR="001B1C85" w:rsidRDefault="001B1C85">
        <w:pPr>
          <w:pStyle w:val="Footer"/>
          <w:jc w:val="right"/>
        </w:pPr>
        <w:r>
          <w:fldChar w:fldCharType="begin"/>
        </w:r>
        <w:r>
          <w:instrText>PAGE   \* MERGEFORMAT</w:instrText>
        </w:r>
        <w:r>
          <w:fldChar w:fldCharType="separate"/>
        </w:r>
        <w:r w:rsidR="004D4592">
          <w:rPr>
            <w:noProof/>
          </w:rPr>
          <w:t>1</w:t>
        </w:r>
        <w:r>
          <w:fldChar w:fldCharType="end"/>
        </w:r>
      </w:p>
    </w:sdtContent>
  </w:sdt>
  <w:p w14:paraId="192662FE" w14:textId="77777777" w:rsidR="001B1C85" w:rsidRDefault="001B1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5BC2" w14:textId="77777777" w:rsidR="001B1C85" w:rsidRDefault="001B1C85" w:rsidP="001A2797">
      <w:pPr>
        <w:spacing w:after="0" w:line="240" w:lineRule="auto"/>
      </w:pPr>
      <w:r>
        <w:separator/>
      </w:r>
    </w:p>
  </w:footnote>
  <w:footnote w:type="continuationSeparator" w:id="0">
    <w:p w14:paraId="791BCDFF" w14:textId="77777777" w:rsidR="001B1C85" w:rsidRDefault="001B1C85" w:rsidP="001A2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09E"/>
    <w:multiLevelType w:val="hybridMultilevel"/>
    <w:tmpl w:val="749017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5040B9F"/>
    <w:multiLevelType w:val="hybridMultilevel"/>
    <w:tmpl w:val="646E39E2"/>
    <w:lvl w:ilvl="0" w:tplc="9656D860">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68BC3967"/>
    <w:multiLevelType w:val="hybridMultilevel"/>
    <w:tmpl w:val="3410DAAC"/>
    <w:lvl w:ilvl="0" w:tplc="53DC8A68">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786294E"/>
    <w:multiLevelType w:val="hybridMultilevel"/>
    <w:tmpl w:val="9A227522"/>
    <w:lvl w:ilvl="0" w:tplc="39783CB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my Prestø">
    <w15:presenceInfo w15:providerId="AD" w15:userId="S-1-5-21-3959417778-1711865379-3952174976-15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DD"/>
    <w:rsid w:val="00002DC2"/>
    <w:rsid w:val="00007A82"/>
    <w:rsid w:val="000108AA"/>
    <w:rsid w:val="000240B0"/>
    <w:rsid w:val="00045DAA"/>
    <w:rsid w:val="00047C64"/>
    <w:rsid w:val="00062696"/>
    <w:rsid w:val="00066C65"/>
    <w:rsid w:val="00070BC1"/>
    <w:rsid w:val="00071FC8"/>
    <w:rsid w:val="00082257"/>
    <w:rsid w:val="00084C69"/>
    <w:rsid w:val="000952DD"/>
    <w:rsid w:val="000A0DB1"/>
    <w:rsid w:val="000A376D"/>
    <w:rsid w:val="000A3BAB"/>
    <w:rsid w:val="000A513C"/>
    <w:rsid w:val="000B1F97"/>
    <w:rsid w:val="000B5751"/>
    <w:rsid w:val="000F17BB"/>
    <w:rsid w:val="00100E12"/>
    <w:rsid w:val="00103140"/>
    <w:rsid w:val="00126772"/>
    <w:rsid w:val="00135609"/>
    <w:rsid w:val="00153349"/>
    <w:rsid w:val="00167E54"/>
    <w:rsid w:val="00183ABE"/>
    <w:rsid w:val="0018517D"/>
    <w:rsid w:val="00185492"/>
    <w:rsid w:val="0018697C"/>
    <w:rsid w:val="001A2797"/>
    <w:rsid w:val="001B1C85"/>
    <w:rsid w:val="001C207A"/>
    <w:rsid w:val="001E51BC"/>
    <w:rsid w:val="001E6634"/>
    <w:rsid w:val="001E7A27"/>
    <w:rsid w:val="002013C7"/>
    <w:rsid w:val="00216611"/>
    <w:rsid w:val="00222D5D"/>
    <w:rsid w:val="00236005"/>
    <w:rsid w:val="0024275B"/>
    <w:rsid w:val="00251A2A"/>
    <w:rsid w:val="0025306B"/>
    <w:rsid w:val="002623AB"/>
    <w:rsid w:val="00270585"/>
    <w:rsid w:val="00281D12"/>
    <w:rsid w:val="00282A1F"/>
    <w:rsid w:val="00287658"/>
    <w:rsid w:val="002905D0"/>
    <w:rsid w:val="002935EE"/>
    <w:rsid w:val="002A5656"/>
    <w:rsid w:val="002C1BE4"/>
    <w:rsid w:val="002C3B57"/>
    <w:rsid w:val="002D4E75"/>
    <w:rsid w:val="002E75E4"/>
    <w:rsid w:val="002F43C0"/>
    <w:rsid w:val="002F503D"/>
    <w:rsid w:val="00312210"/>
    <w:rsid w:val="00312B42"/>
    <w:rsid w:val="00322066"/>
    <w:rsid w:val="003308A9"/>
    <w:rsid w:val="0033474A"/>
    <w:rsid w:val="003352DB"/>
    <w:rsid w:val="00337044"/>
    <w:rsid w:val="0035177A"/>
    <w:rsid w:val="00353B72"/>
    <w:rsid w:val="00353C5B"/>
    <w:rsid w:val="00356052"/>
    <w:rsid w:val="00374EC5"/>
    <w:rsid w:val="00382CDE"/>
    <w:rsid w:val="0038462D"/>
    <w:rsid w:val="00384DC1"/>
    <w:rsid w:val="00390E7C"/>
    <w:rsid w:val="0039512A"/>
    <w:rsid w:val="003A61A1"/>
    <w:rsid w:val="003C01C1"/>
    <w:rsid w:val="003C0219"/>
    <w:rsid w:val="003C6D58"/>
    <w:rsid w:val="003D0396"/>
    <w:rsid w:val="003F2F52"/>
    <w:rsid w:val="004103E7"/>
    <w:rsid w:val="00412C51"/>
    <w:rsid w:val="00413BA2"/>
    <w:rsid w:val="00414D76"/>
    <w:rsid w:val="00414FB7"/>
    <w:rsid w:val="004159B6"/>
    <w:rsid w:val="00421064"/>
    <w:rsid w:val="00423D9C"/>
    <w:rsid w:val="00435781"/>
    <w:rsid w:val="00444A1C"/>
    <w:rsid w:val="004514DA"/>
    <w:rsid w:val="00461DBD"/>
    <w:rsid w:val="00463634"/>
    <w:rsid w:val="00473877"/>
    <w:rsid w:val="00482B71"/>
    <w:rsid w:val="004869E8"/>
    <w:rsid w:val="00494427"/>
    <w:rsid w:val="004A7E73"/>
    <w:rsid w:val="004B1C75"/>
    <w:rsid w:val="004C1548"/>
    <w:rsid w:val="004D4592"/>
    <w:rsid w:val="004E15E2"/>
    <w:rsid w:val="004E2035"/>
    <w:rsid w:val="004E6667"/>
    <w:rsid w:val="004F4F27"/>
    <w:rsid w:val="0051182E"/>
    <w:rsid w:val="00513548"/>
    <w:rsid w:val="00514EF8"/>
    <w:rsid w:val="00524749"/>
    <w:rsid w:val="0053492D"/>
    <w:rsid w:val="005554EA"/>
    <w:rsid w:val="00571471"/>
    <w:rsid w:val="005741B9"/>
    <w:rsid w:val="0057759B"/>
    <w:rsid w:val="00593431"/>
    <w:rsid w:val="005937B1"/>
    <w:rsid w:val="00597427"/>
    <w:rsid w:val="005A3753"/>
    <w:rsid w:val="005A54EC"/>
    <w:rsid w:val="005B4F6C"/>
    <w:rsid w:val="005C549F"/>
    <w:rsid w:val="005C66E0"/>
    <w:rsid w:val="005C7254"/>
    <w:rsid w:val="005D0978"/>
    <w:rsid w:val="005E189E"/>
    <w:rsid w:val="005E33E8"/>
    <w:rsid w:val="005F0ABB"/>
    <w:rsid w:val="005F3B0F"/>
    <w:rsid w:val="00600530"/>
    <w:rsid w:val="00600BE6"/>
    <w:rsid w:val="00602533"/>
    <w:rsid w:val="0060282E"/>
    <w:rsid w:val="00602BD7"/>
    <w:rsid w:val="00612FA2"/>
    <w:rsid w:val="006159AF"/>
    <w:rsid w:val="006223C8"/>
    <w:rsid w:val="00627A28"/>
    <w:rsid w:val="006408C3"/>
    <w:rsid w:val="0064590B"/>
    <w:rsid w:val="00653BF4"/>
    <w:rsid w:val="00656D19"/>
    <w:rsid w:val="006660D7"/>
    <w:rsid w:val="006671D5"/>
    <w:rsid w:val="00670464"/>
    <w:rsid w:val="006744BA"/>
    <w:rsid w:val="006855D7"/>
    <w:rsid w:val="006878A0"/>
    <w:rsid w:val="006939A2"/>
    <w:rsid w:val="006A1AAD"/>
    <w:rsid w:val="006A3E14"/>
    <w:rsid w:val="006B4CAD"/>
    <w:rsid w:val="006C2982"/>
    <w:rsid w:val="006C2AEC"/>
    <w:rsid w:val="006C369F"/>
    <w:rsid w:val="006D6F2E"/>
    <w:rsid w:val="006E624F"/>
    <w:rsid w:val="006E7598"/>
    <w:rsid w:val="006F05DA"/>
    <w:rsid w:val="006F49E2"/>
    <w:rsid w:val="00713093"/>
    <w:rsid w:val="00714601"/>
    <w:rsid w:val="00715F4F"/>
    <w:rsid w:val="007327E0"/>
    <w:rsid w:val="00741D9A"/>
    <w:rsid w:val="00743F2B"/>
    <w:rsid w:val="007662E2"/>
    <w:rsid w:val="0077462C"/>
    <w:rsid w:val="00780283"/>
    <w:rsid w:val="0078181D"/>
    <w:rsid w:val="007826F4"/>
    <w:rsid w:val="007908F6"/>
    <w:rsid w:val="007A12FD"/>
    <w:rsid w:val="007B209E"/>
    <w:rsid w:val="007B7662"/>
    <w:rsid w:val="007C2DE7"/>
    <w:rsid w:val="007D24F5"/>
    <w:rsid w:val="007E17F6"/>
    <w:rsid w:val="007E5F17"/>
    <w:rsid w:val="007F6A20"/>
    <w:rsid w:val="008103A7"/>
    <w:rsid w:val="00813ED7"/>
    <w:rsid w:val="0081470F"/>
    <w:rsid w:val="008512E1"/>
    <w:rsid w:val="00856120"/>
    <w:rsid w:val="008635EB"/>
    <w:rsid w:val="00867A1B"/>
    <w:rsid w:val="008828E1"/>
    <w:rsid w:val="00895F70"/>
    <w:rsid w:val="008B3966"/>
    <w:rsid w:val="008B4508"/>
    <w:rsid w:val="008B4628"/>
    <w:rsid w:val="008E2EAA"/>
    <w:rsid w:val="008E7706"/>
    <w:rsid w:val="008F4344"/>
    <w:rsid w:val="00931290"/>
    <w:rsid w:val="00940012"/>
    <w:rsid w:val="0094059A"/>
    <w:rsid w:val="00943B95"/>
    <w:rsid w:val="009452A0"/>
    <w:rsid w:val="0095007A"/>
    <w:rsid w:val="009632F2"/>
    <w:rsid w:val="0096735E"/>
    <w:rsid w:val="009833D7"/>
    <w:rsid w:val="00993702"/>
    <w:rsid w:val="009A1D30"/>
    <w:rsid w:val="009C0654"/>
    <w:rsid w:val="009C7A3E"/>
    <w:rsid w:val="009E14CC"/>
    <w:rsid w:val="009F13EC"/>
    <w:rsid w:val="009F75E2"/>
    <w:rsid w:val="009F7876"/>
    <w:rsid w:val="00A00613"/>
    <w:rsid w:val="00A02A8A"/>
    <w:rsid w:val="00A129F4"/>
    <w:rsid w:val="00A14B6F"/>
    <w:rsid w:val="00A25DB3"/>
    <w:rsid w:val="00A3124D"/>
    <w:rsid w:val="00A457E0"/>
    <w:rsid w:val="00A477DD"/>
    <w:rsid w:val="00A50584"/>
    <w:rsid w:val="00A511E4"/>
    <w:rsid w:val="00A54185"/>
    <w:rsid w:val="00A57FBF"/>
    <w:rsid w:val="00A660ED"/>
    <w:rsid w:val="00A70196"/>
    <w:rsid w:val="00A73A6D"/>
    <w:rsid w:val="00A77D97"/>
    <w:rsid w:val="00A80A24"/>
    <w:rsid w:val="00AA0495"/>
    <w:rsid w:val="00AA63D9"/>
    <w:rsid w:val="00AB03D9"/>
    <w:rsid w:val="00AB1720"/>
    <w:rsid w:val="00AC38FE"/>
    <w:rsid w:val="00AD4732"/>
    <w:rsid w:val="00AE4DC6"/>
    <w:rsid w:val="00B0357D"/>
    <w:rsid w:val="00B112E3"/>
    <w:rsid w:val="00B1237A"/>
    <w:rsid w:val="00B21A0D"/>
    <w:rsid w:val="00B237E1"/>
    <w:rsid w:val="00B255D5"/>
    <w:rsid w:val="00B31FDD"/>
    <w:rsid w:val="00B35C3D"/>
    <w:rsid w:val="00B42F4A"/>
    <w:rsid w:val="00B43625"/>
    <w:rsid w:val="00B44DFE"/>
    <w:rsid w:val="00B60331"/>
    <w:rsid w:val="00B604B9"/>
    <w:rsid w:val="00B62414"/>
    <w:rsid w:val="00B653F3"/>
    <w:rsid w:val="00BA1162"/>
    <w:rsid w:val="00BC7715"/>
    <w:rsid w:val="00BD684C"/>
    <w:rsid w:val="00BE7A0E"/>
    <w:rsid w:val="00BE7A6B"/>
    <w:rsid w:val="00C00A81"/>
    <w:rsid w:val="00C17F65"/>
    <w:rsid w:val="00C231B0"/>
    <w:rsid w:val="00C24AFD"/>
    <w:rsid w:val="00C3013F"/>
    <w:rsid w:val="00C3623C"/>
    <w:rsid w:val="00C45A75"/>
    <w:rsid w:val="00C560FC"/>
    <w:rsid w:val="00C6474F"/>
    <w:rsid w:val="00C6638E"/>
    <w:rsid w:val="00C775F0"/>
    <w:rsid w:val="00C96781"/>
    <w:rsid w:val="00CA56AD"/>
    <w:rsid w:val="00CB6039"/>
    <w:rsid w:val="00CC4BDC"/>
    <w:rsid w:val="00CE1C7E"/>
    <w:rsid w:val="00D1493E"/>
    <w:rsid w:val="00D2263E"/>
    <w:rsid w:val="00D35779"/>
    <w:rsid w:val="00D35C75"/>
    <w:rsid w:val="00D35F38"/>
    <w:rsid w:val="00D42243"/>
    <w:rsid w:val="00D46581"/>
    <w:rsid w:val="00D65D1D"/>
    <w:rsid w:val="00D73DCD"/>
    <w:rsid w:val="00D73E33"/>
    <w:rsid w:val="00D817B0"/>
    <w:rsid w:val="00D8424D"/>
    <w:rsid w:val="00D91F0E"/>
    <w:rsid w:val="00D97DA4"/>
    <w:rsid w:val="00DA1D9E"/>
    <w:rsid w:val="00DA6AA3"/>
    <w:rsid w:val="00DA6D09"/>
    <w:rsid w:val="00DB7394"/>
    <w:rsid w:val="00DD50EB"/>
    <w:rsid w:val="00DE006C"/>
    <w:rsid w:val="00DE1732"/>
    <w:rsid w:val="00DE5815"/>
    <w:rsid w:val="00E00996"/>
    <w:rsid w:val="00E04C60"/>
    <w:rsid w:val="00E1111E"/>
    <w:rsid w:val="00E1642A"/>
    <w:rsid w:val="00E219D0"/>
    <w:rsid w:val="00E25F3A"/>
    <w:rsid w:val="00E26765"/>
    <w:rsid w:val="00E310E0"/>
    <w:rsid w:val="00E33767"/>
    <w:rsid w:val="00E3383E"/>
    <w:rsid w:val="00E41571"/>
    <w:rsid w:val="00E44513"/>
    <w:rsid w:val="00E5683E"/>
    <w:rsid w:val="00E56E4F"/>
    <w:rsid w:val="00E7285A"/>
    <w:rsid w:val="00E73DC8"/>
    <w:rsid w:val="00E76C95"/>
    <w:rsid w:val="00E871A6"/>
    <w:rsid w:val="00EA4E77"/>
    <w:rsid w:val="00EC5CAF"/>
    <w:rsid w:val="00ED158B"/>
    <w:rsid w:val="00EE184E"/>
    <w:rsid w:val="00EF08DE"/>
    <w:rsid w:val="00EF30C3"/>
    <w:rsid w:val="00EF6C85"/>
    <w:rsid w:val="00F00F3D"/>
    <w:rsid w:val="00F02512"/>
    <w:rsid w:val="00F026C7"/>
    <w:rsid w:val="00F041CD"/>
    <w:rsid w:val="00F23365"/>
    <w:rsid w:val="00F24CCC"/>
    <w:rsid w:val="00F34E50"/>
    <w:rsid w:val="00F4303E"/>
    <w:rsid w:val="00F51CC9"/>
    <w:rsid w:val="00F63D86"/>
    <w:rsid w:val="00F658E4"/>
    <w:rsid w:val="00F70BFE"/>
    <w:rsid w:val="00F77CD5"/>
    <w:rsid w:val="00F9275F"/>
    <w:rsid w:val="00FA5FA0"/>
    <w:rsid w:val="00FB5169"/>
    <w:rsid w:val="00FB532C"/>
    <w:rsid w:val="00FC02C7"/>
    <w:rsid w:val="00FC1312"/>
    <w:rsid w:val="00FC7F5B"/>
    <w:rsid w:val="00FE5BB8"/>
    <w:rsid w:val="00FE7204"/>
  </w:rsids>
  <m:mathPr>
    <m:mathFont m:val="Cambria Math"/>
    <m:brkBin m:val="before"/>
    <m:brkBinSub m:val="--"/>
    <m:smallFrac m:val="0"/>
    <m:dispDef/>
    <m:lMargin m:val="0"/>
    <m:rMargin m:val="0"/>
    <m:defJc m:val="centerGroup"/>
    <m:wrapIndent m:val="1440"/>
    <m:intLim m:val="subSup"/>
    <m:naryLim m:val="undOvr"/>
  </m:mathPr>
  <w:themeFontLang w:val="nb-NO" w:eastAsia="ja-JP" w:bidi="n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7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4F"/>
  </w:style>
  <w:style w:type="paragraph" w:styleId="Heading1">
    <w:name w:val="heading 1"/>
    <w:basedOn w:val="Normal"/>
    <w:next w:val="Normal"/>
    <w:link w:val="Heading1Char"/>
    <w:uiPriority w:val="9"/>
    <w:qFormat/>
    <w:rsid w:val="005974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74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797"/>
  </w:style>
  <w:style w:type="paragraph" w:styleId="Footer">
    <w:name w:val="footer"/>
    <w:basedOn w:val="Normal"/>
    <w:link w:val="FooterChar"/>
    <w:uiPriority w:val="99"/>
    <w:unhideWhenUsed/>
    <w:rsid w:val="001A27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797"/>
  </w:style>
  <w:style w:type="character" w:styleId="CommentReference">
    <w:name w:val="annotation reference"/>
    <w:basedOn w:val="DefaultParagraphFont"/>
    <w:uiPriority w:val="99"/>
    <w:semiHidden/>
    <w:unhideWhenUsed/>
    <w:rsid w:val="00B35C3D"/>
    <w:rPr>
      <w:sz w:val="16"/>
      <w:szCs w:val="16"/>
    </w:rPr>
  </w:style>
  <w:style w:type="paragraph" w:styleId="CommentText">
    <w:name w:val="annotation text"/>
    <w:basedOn w:val="Normal"/>
    <w:link w:val="CommentTextChar"/>
    <w:uiPriority w:val="99"/>
    <w:unhideWhenUsed/>
    <w:rsid w:val="00B35C3D"/>
    <w:pPr>
      <w:spacing w:line="240" w:lineRule="auto"/>
    </w:pPr>
    <w:rPr>
      <w:sz w:val="20"/>
      <w:szCs w:val="20"/>
    </w:rPr>
  </w:style>
  <w:style w:type="character" w:customStyle="1" w:styleId="CommentTextChar">
    <w:name w:val="Comment Text Char"/>
    <w:basedOn w:val="DefaultParagraphFont"/>
    <w:link w:val="CommentText"/>
    <w:uiPriority w:val="99"/>
    <w:rsid w:val="00B35C3D"/>
    <w:rPr>
      <w:sz w:val="20"/>
      <w:szCs w:val="20"/>
    </w:rPr>
  </w:style>
  <w:style w:type="paragraph" w:styleId="CommentSubject">
    <w:name w:val="annotation subject"/>
    <w:basedOn w:val="CommentText"/>
    <w:next w:val="CommentText"/>
    <w:link w:val="CommentSubjectChar"/>
    <w:uiPriority w:val="99"/>
    <w:semiHidden/>
    <w:unhideWhenUsed/>
    <w:rsid w:val="00B35C3D"/>
    <w:rPr>
      <w:b/>
      <w:bCs/>
    </w:rPr>
  </w:style>
  <w:style w:type="character" w:customStyle="1" w:styleId="CommentSubjectChar">
    <w:name w:val="Comment Subject Char"/>
    <w:basedOn w:val="CommentTextChar"/>
    <w:link w:val="CommentSubject"/>
    <w:uiPriority w:val="99"/>
    <w:semiHidden/>
    <w:rsid w:val="00B35C3D"/>
    <w:rPr>
      <w:b/>
      <w:bCs/>
      <w:sz w:val="20"/>
      <w:szCs w:val="20"/>
    </w:rPr>
  </w:style>
  <w:style w:type="paragraph" w:styleId="BalloonText">
    <w:name w:val="Balloon Text"/>
    <w:basedOn w:val="Normal"/>
    <w:link w:val="BalloonTextChar"/>
    <w:uiPriority w:val="99"/>
    <w:semiHidden/>
    <w:unhideWhenUsed/>
    <w:rsid w:val="00B35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3D"/>
    <w:rPr>
      <w:rFonts w:ascii="Segoe UI" w:hAnsi="Segoe UI" w:cs="Segoe UI"/>
      <w:sz w:val="18"/>
      <w:szCs w:val="18"/>
    </w:rPr>
  </w:style>
  <w:style w:type="paragraph" w:styleId="Revision">
    <w:name w:val="Revision"/>
    <w:hidden/>
    <w:uiPriority w:val="99"/>
    <w:semiHidden/>
    <w:rsid w:val="00421064"/>
    <w:pPr>
      <w:spacing w:after="0" w:line="240" w:lineRule="auto"/>
    </w:pPr>
  </w:style>
  <w:style w:type="character" w:customStyle="1" w:styleId="Heading1Char">
    <w:name w:val="Heading 1 Char"/>
    <w:basedOn w:val="DefaultParagraphFont"/>
    <w:link w:val="Heading1"/>
    <w:uiPriority w:val="9"/>
    <w:rsid w:val="0059742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742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A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4F"/>
  </w:style>
  <w:style w:type="paragraph" w:styleId="Heading1">
    <w:name w:val="heading 1"/>
    <w:basedOn w:val="Normal"/>
    <w:next w:val="Normal"/>
    <w:link w:val="Heading1Char"/>
    <w:uiPriority w:val="9"/>
    <w:qFormat/>
    <w:rsid w:val="005974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74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797"/>
  </w:style>
  <w:style w:type="paragraph" w:styleId="Footer">
    <w:name w:val="footer"/>
    <w:basedOn w:val="Normal"/>
    <w:link w:val="FooterChar"/>
    <w:uiPriority w:val="99"/>
    <w:unhideWhenUsed/>
    <w:rsid w:val="001A27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797"/>
  </w:style>
  <w:style w:type="character" w:styleId="CommentReference">
    <w:name w:val="annotation reference"/>
    <w:basedOn w:val="DefaultParagraphFont"/>
    <w:uiPriority w:val="99"/>
    <w:semiHidden/>
    <w:unhideWhenUsed/>
    <w:rsid w:val="00B35C3D"/>
    <w:rPr>
      <w:sz w:val="16"/>
      <w:szCs w:val="16"/>
    </w:rPr>
  </w:style>
  <w:style w:type="paragraph" w:styleId="CommentText">
    <w:name w:val="annotation text"/>
    <w:basedOn w:val="Normal"/>
    <w:link w:val="CommentTextChar"/>
    <w:uiPriority w:val="99"/>
    <w:unhideWhenUsed/>
    <w:rsid w:val="00B35C3D"/>
    <w:pPr>
      <w:spacing w:line="240" w:lineRule="auto"/>
    </w:pPr>
    <w:rPr>
      <w:sz w:val="20"/>
      <w:szCs w:val="20"/>
    </w:rPr>
  </w:style>
  <w:style w:type="character" w:customStyle="1" w:styleId="CommentTextChar">
    <w:name w:val="Comment Text Char"/>
    <w:basedOn w:val="DefaultParagraphFont"/>
    <w:link w:val="CommentText"/>
    <w:uiPriority w:val="99"/>
    <w:rsid w:val="00B35C3D"/>
    <w:rPr>
      <w:sz w:val="20"/>
      <w:szCs w:val="20"/>
    </w:rPr>
  </w:style>
  <w:style w:type="paragraph" w:styleId="CommentSubject">
    <w:name w:val="annotation subject"/>
    <w:basedOn w:val="CommentText"/>
    <w:next w:val="CommentText"/>
    <w:link w:val="CommentSubjectChar"/>
    <w:uiPriority w:val="99"/>
    <w:semiHidden/>
    <w:unhideWhenUsed/>
    <w:rsid w:val="00B35C3D"/>
    <w:rPr>
      <w:b/>
      <w:bCs/>
    </w:rPr>
  </w:style>
  <w:style w:type="character" w:customStyle="1" w:styleId="CommentSubjectChar">
    <w:name w:val="Comment Subject Char"/>
    <w:basedOn w:val="CommentTextChar"/>
    <w:link w:val="CommentSubject"/>
    <w:uiPriority w:val="99"/>
    <w:semiHidden/>
    <w:rsid w:val="00B35C3D"/>
    <w:rPr>
      <w:b/>
      <w:bCs/>
      <w:sz w:val="20"/>
      <w:szCs w:val="20"/>
    </w:rPr>
  </w:style>
  <w:style w:type="paragraph" w:styleId="BalloonText">
    <w:name w:val="Balloon Text"/>
    <w:basedOn w:val="Normal"/>
    <w:link w:val="BalloonTextChar"/>
    <w:uiPriority w:val="99"/>
    <w:semiHidden/>
    <w:unhideWhenUsed/>
    <w:rsid w:val="00B35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3D"/>
    <w:rPr>
      <w:rFonts w:ascii="Segoe UI" w:hAnsi="Segoe UI" w:cs="Segoe UI"/>
      <w:sz w:val="18"/>
      <w:szCs w:val="18"/>
    </w:rPr>
  </w:style>
  <w:style w:type="paragraph" w:styleId="Revision">
    <w:name w:val="Revision"/>
    <w:hidden/>
    <w:uiPriority w:val="99"/>
    <w:semiHidden/>
    <w:rsid w:val="00421064"/>
    <w:pPr>
      <w:spacing w:after="0" w:line="240" w:lineRule="auto"/>
    </w:pPr>
  </w:style>
  <w:style w:type="character" w:customStyle="1" w:styleId="Heading1Char">
    <w:name w:val="Heading 1 Char"/>
    <w:basedOn w:val="DefaultParagraphFont"/>
    <w:link w:val="Heading1"/>
    <w:uiPriority w:val="9"/>
    <w:rsid w:val="0059742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742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A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2049</Words>
  <Characters>11681</Characters>
  <Application>Microsoft Office Word</Application>
  <DocSecurity>4</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Prestø</dc:creator>
  <cp:lastModifiedBy>Susan Matland</cp:lastModifiedBy>
  <cp:revision>2</cp:revision>
  <dcterms:created xsi:type="dcterms:W3CDTF">2018-04-18T13:09:00Z</dcterms:created>
  <dcterms:modified xsi:type="dcterms:W3CDTF">2018-04-18T13:09:00Z</dcterms:modified>
</cp:coreProperties>
</file>