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492" w:rsidRDefault="00B11492" w:rsidP="00B11492">
      <w:pPr>
        <w:pStyle w:val="Heading1"/>
      </w:pPr>
      <w:r>
        <w:t>Referansegruppe Lån</w:t>
      </w:r>
    </w:p>
    <w:p w:rsidR="00B11492" w:rsidRDefault="00B11492" w:rsidP="00B11492">
      <w:r>
        <w:t>Møte 4.12/2018</w:t>
      </w:r>
    </w:p>
    <w:p w:rsidR="00B11492" w:rsidRDefault="00B11492" w:rsidP="00B11492">
      <w:r>
        <w:t>Sted: Video</w:t>
      </w:r>
    </w:p>
    <w:p w:rsidR="00B11492" w:rsidRDefault="00B11492" w:rsidP="00A368D0">
      <w:pPr>
        <w:spacing w:after="0"/>
      </w:pPr>
      <w:r>
        <w:t>Til:</w:t>
      </w:r>
    </w:p>
    <w:p w:rsidR="00A368D0" w:rsidRDefault="00A368D0" w:rsidP="00A368D0">
      <w:pPr>
        <w:pStyle w:val="NoSpacing"/>
      </w:pPr>
      <w:r>
        <w:t xml:space="preserve">Tor Arne Waraas (UM) </w:t>
      </w:r>
    </w:p>
    <w:p w:rsidR="00A368D0" w:rsidRDefault="00A368D0" w:rsidP="00A368D0">
      <w:pPr>
        <w:pStyle w:val="NoSpacing"/>
      </w:pPr>
      <w:r>
        <w:t xml:space="preserve">Jenny Kalseth (VM) </w:t>
      </w:r>
    </w:p>
    <w:p w:rsidR="00A368D0" w:rsidRDefault="00A368D0" w:rsidP="00A368D0">
      <w:pPr>
        <w:pStyle w:val="NoSpacing"/>
      </w:pPr>
      <w:r>
        <w:t xml:space="preserve">Solveig Vatne Gustavsen (NHM) </w:t>
      </w:r>
    </w:p>
    <w:p w:rsidR="00A368D0" w:rsidRDefault="00A368D0" w:rsidP="00A368D0">
      <w:pPr>
        <w:pStyle w:val="NoSpacing"/>
      </w:pPr>
      <w:r>
        <w:t xml:space="preserve">Heini Rämä (TMU) </w:t>
      </w:r>
    </w:p>
    <w:p w:rsidR="00A368D0" w:rsidRDefault="00A368D0" w:rsidP="00A368D0">
      <w:pPr>
        <w:pStyle w:val="NoSpacing"/>
      </w:pPr>
      <w:r>
        <w:t xml:space="preserve">Åsa Dahlin Hauken (AM) </w:t>
      </w:r>
    </w:p>
    <w:p w:rsidR="00A368D0" w:rsidRDefault="00A368D0" w:rsidP="00A368D0">
      <w:pPr>
        <w:pStyle w:val="NoSpacing"/>
      </w:pPr>
      <w:r>
        <w:t xml:space="preserve">Hanne Lovise Aanestad (KHM) </w:t>
      </w:r>
    </w:p>
    <w:p w:rsidR="00B11492" w:rsidRDefault="00B11492" w:rsidP="00B11492"/>
    <w:p w:rsidR="00A95335" w:rsidRPr="00B11492" w:rsidRDefault="00A95335" w:rsidP="00B11492"/>
    <w:p w:rsidR="0047577B" w:rsidRDefault="00B11492" w:rsidP="00A368D0">
      <w:pPr>
        <w:pStyle w:val="Heading2"/>
      </w:pPr>
      <w:r>
        <w:t>Agenda</w:t>
      </w:r>
    </w:p>
    <w:p w:rsidR="00A95335" w:rsidRPr="00A95335" w:rsidRDefault="00A95335" w:rsidP="00A95335"/>
    <w:p w:rsidR="000917B7" w:rsidRPr="00A95335" w:rsidRDefault="000917B7" w:rsidP="00A95335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A95335">
        <w:rPr>
          <w:b/>
          <w:sz w:val="28"/>
          <w:szCs w:val="28"/>
        </w:rPr>
        <w:t>Status. Hvor står vi?</w:t>
      </w:r>
      <w:r w:rsidR="002D0662" w:rsidRPr="00A95335">
        <w:rPr>
          <w:b/>
          <w:sz w:val="28"/>
          <w:szCs w:val="28"/>
        </w:rPr>
        <w:t xml:space="preserve"> Hva er oppdraget?</w:t>
      </w:r>
    </w:p>
    <w:p w:rsidR="000917B7" w:rsidRPr="00A95335" w:rsidRDefault="000917B7" w:rsidP="00A95335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A95335">
        <w:rPr>
          <w:b/>
          <w:sz w:val="28"/>
          <w:szCs w:val="28"/>
        </w:rPr>
        <w:t>Utvidet mandat: Aksesjon</w:t>
      </w:r>
    </w:p>
    <w:p w:rsidR="000917B7" w:rsidRPr="00A95335" w:rsidRDefault="000917B7" w:rsidP="00A95335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A95335">
        <w:rPr>
          <w:b/>
          <w:sz w:val="28"/>
          <w:szCs w:val="28"/>
        </w:rPr>
        <w:t>Vei</w:t>
      </w:r>
      <w:r w:rsidR="00BD72E0" w:rsidRPr="00A95335">
        <w:rPr>
          <w:b/>
          <w:sz w:val="28"/>
          <w:szCs w:val="28"/>
        </w:rPr>
        <w:t>e</w:t>
      </w:r>
      <w:r w:rsidRPr="00A95335">
        <w:rPr>
          <w:b/>
          <w:sz w:val="28"/>
          <w:szCs w:val="28"/>
        </w:rPr>
        <w:t>n</w:t>
      </w:r>
      <w:r w:rsidR="00BD72E0" w:rsidRPr="00A95335">
        <w:rPr>
          <w:b/>
          <w:sz w:val="28"/>
          <w:szCs w:val="28"/>
        </w:rPr>
        <w:t xml:space="preserve"> </w:t>
      </w:r>
      <w:r w:rsidRPr="00A95335">
        <w:rPr>
          <w:b/>
          <w:sz w:val="28"/>
          <w:szCs w:val="28"/>
        </w:rPr>
        <w:t>videre</w:t>
      </w:r>
      <w:r w:rsidR="00530519">
        <w:rPr>
          <w:b/>
          <w:sz w:val="28"/>
          <w:szCs w:val="28"/>
        </w:rPr>
        <w:t xml:space="preserve"> </w:t>
      </w:r>
      <w:bookmarkStart w:id="0" w:name="_Hlk531168261"/>
      <w:r w:rsidR="00530519">
        <w:rPr>
          <w:b/>
          <w:sz w:val="28"/>
          <w:szCs w:val="28"/>
        </w:rPr>
        <w:t>for «Ny IT prosjektet»</w:t>
      </w:r>
      <w:bookmarkEnd w:id="0"/>
    </w:p>
    <w:p w:rsidR="000917B7" w:rsidRPr="00A95335" w:rsidRDefault="000917B7" w:rsidP="00A95335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A95335">
        <w:rPr>
          <w:b/>
          <w:sz w:val="28"/>
          <w:szCs w:val="28"/>
        </w:rPr>
        <w:t>Møteplan</w:t>
      </w:r>
    </w:p>
    <w:p w:rsidR="00A95335" w:rsidRDefault="00A95335">
      <w:r>
        <w:br w:type="page"/>
      </w:r>
    </w:p>
    <w:p w:rsidR="008A7C80" w:rsidRDefault="008A7C80" w:rsidP="008A7C80">
      <w:pPr>
        <w:pStyle w:val="Heading2"/>
      </w:pPr>
      <w:r>
        <w:lastRenderedPageBreak/>
        <w:t>Sakspapirer</w:t>
      </w:r>
    </w:p>
    <w:p w:rsidR="008A7C80" w:rsidRPr="008A7C80" w:rsidRDefault="008A7C80" w:rsidP="008A7C80"/>
    <w:p w:rsidR="008A7C80" w:rsidRPr="009F0AFE" w:rsidRDefault="008A7C80" w:rsidP="000917B7">
      <w:r>
        <w:rPr>
          <w:b/>
        </w:rPr>
        <w:t>Sak 1. Stauts</w:t>
      </w:r>
    </w:p>
    <w:p w:rsidR="009F0AFE" w:rsidRPr="009F0AFE" w:rsidRDefault="009F0AFE" w:rsidP="000917B7">
      <w:pPr>
        <w:rPr>
          <w:i/>
        </w:rPr>
      </w:pPr>
      <w:r w:rsidRPr="009F0AFE">
        <w:rPr>
          <w:i/>
        </w:rPr>
        <w:t>Hvor står vi?</w:t>
      </w:r>
    </w:p>
    <w:p w:rsidR="008A7C80" w:rsidRDefault="008A7C80" w:rsidP="000917B7">
      <w:r w:rsidRPr="008A7C80">
        <w:t>Siste</w:t>
      </w:r>
      <w:r>
        <w:t xml:space="preserve"> </w:t>
      </w:r>
      <w:r w:rsidRPr="008A7C80">
        <w:t>versjon</w:t>
      </w:r>
      <w:r w:rsidR="002D0662">
        <w:t xml:space="preserve"> av kravspesifikasjonen ligger på MUSIT wikien og inneholder kravspesifikasjo</w:t>
      </w:r>
      <w:r w:rsidR="0069228F">
        <w:t>n for innlån og utlån:</w:t>
      </w:r>
    </w:p>
    <w:p w:rsidR="0069228F" w:rsidRDefault="001A3C7F" w:rsidP="000917B7">
      <w:hyperlink r:id="rId8" w:history="1">
        <w:r w:rsidR="0069228F" w:rsidRPr="007612EC">
          <w:rPr>
            <w:rStyle w:val="Hyperlink"/>
          </w:rPr>
          <w:t>https://wiki.uio.no/usit/musit/index.php/Referansegruppen_for_lån</w:t>
        </w:r>
      </w:hyperlink>
    </w:p>
    <w:p w:rsidR="0069228F" w:rsidRDefault="001A3C7F" w:rsidP="000917B7">
      <w:hyperlink r:id="rId9" w:history="1">
        <w:r w:rsidR="0069228F" w:rsidRPr="007612EC">
          <w:rPr>
            <w:rStyle w:val="Hyperlink"/>
          </w:rPr>
          <w:t>https://wiki.uio.no/usit/musit/images/1/1b/Krav_til_L%C3%A5nemodul_v_24_11_er.docx</w:t>
        </w:r>
      </w:hyperlink>
    </w:p>
    <w:p w:rsidR="0069228F" w:rsidRDefault="009F0AFE" w:rsidP="000917B7">
      <w:pPr>
        <w:rPr>
          <w:i/>
        </w:rPr>
      </w:pPr>
      <w:r w:rsidRPr="009F0AFE">
        <w:rPr>
          <w:i/>
        </w:rPr>
        <w:t>Oppdraget</w:t>
      </w:r>
      <w:r w:rsidR="00184BA9">
        <w:rPr>
          <w:i/>
        </w:rPr>
        <w:t xml:space="preserve"> (litt endret?)</w:t>
      </w:r>
    </w:p>
    <w:p w:rsidR="00184BA9" w:rsidRPr="00184BA9" w:rsidRDefault="00184BA9" w:rsidP="000917B7">
      <w:r>
        <w:t xml:space="preserve">Felles koordineringsgruppe har bestemt at man skal fokuserer på å utvikle </w:t>
      </w:r>
      <w:proofErr w:type="spellStart"/>
      <w:r>
        <w:t>objektmodulene</w:t>
      </w:r>
      <w:proofErr w:type="spellEnd"/>
      <w:r>
        <w:t xml:space="preserve"> (= gjenstandsbase) </w:t>
      </w:r>
      <w:r w:rsidR="004E072B">
        <w:t xml:space="preserve">for de ulike samlingene. Man har begynt med å utvikle </w:t>
      </w:r>
      <w:proofErr w:type="spellStart"/>
      <w:r w:rsidR="004E072B">
        <w:t>objektmodulen</w:t>
      </w:r>
      <w:proofErr w:type="spellEnd"/>
      <w:r w:rsidR="004E072B">
        <w:t xml:space="preserve"> for «Marine evertebrater»</w:t>
      </w:r>
      <w:r w:rsidR="00ED7B39">
        <w:t xml:space="preserve">, deretter vil man gå i gang med «entomologi». For å kunne ta i bruk løsningen for «Entomologi» må man ha på plass en lånemodul </w:t>
      </w:r>
      <w:r w:rsidR="004A03EE">
        <w:t xml:space="preserve">først </w:t>
      </w:r>
      <w:r w:rsidR="00ED7B39">
        <w:t>(og en fotomodul, men det vedkommer ikke oss).</w:t>
      </w:r>
    </w:p>
    <w:p w:rsidR="009F0AFE" w:rsidRPr="00184BA9" w:rsidRDefault="0015709C" w:rsidP="000917B7">
      <w:r>
        <w:t>Oppdraget er derfor å l</w:t>
      </w:r>
      <w:r w:rsidR="00184BA9" w:rsidRPr="00184BA9">
        <w:t>ag en</w:t>
      </w:r>
      <w:r w:rsidR="000F7B93">
        <w:t xml:space="preserve"> kravspesifikasjon som gjør at man kan lage en</w:t>
      </w:r>
      <w:r w:rsidR="00184BA9" w:rsidRPr="00184BA9">
        <w:t xml:space="preserve"> lånemodul </w:t>
      </w:r>
      <w:r w:rsidR="00184BA9">
        <w:t>som gjør at man kan ta i bru</w:t>
      </w:r>
      <w:r w:rsidR="00A840A1">
        <w:t>k objekt-modulen for entomologi og som kan bygges ut videre for møte kravene til kultur.</w:t>
      </w:r>
    </w:p>
    <w:p w:rsidR="009F0AFE" w:rsidRDefault="009F0AFE" w:rsidP="000917B7">
      <w:pPr>
        <w:rPr>
          <w:b/>
        </w:rPr>
      </w:pPr>
    </w:p>
    <w:p w:rsidR="00773F23" w:rsidRDefault="00773F23" w:rsidP="000917B7">
      <w:pPr>
        <w:rPr>
          <w:b/>
        </w:rPr>
      </w:pPr>
      <w:r w:rsidRPr="00773F23">
        <w:rPr>
          <w:b/>
        </w:rPr>
        <w:t>Sak 2. Utvidet mandat: Aksesjon</w:t>
      </w:r>
    </w:p>
    <w:p w:rsidR="00773F23" w:rsidRDefault="00046E37" w:rsidP="000917B7">
      <w:r>
        <w:t xml:space="preserve">I løpet av arbeidet med </w:t>
      </w:r>
      <w:r w:rsidR="00773F23">
        <w:t>felles kvalitetssystem</w:t>
      </w:r>
      <w:r w:rsidR="008D5FCB">
        <w:rPr>
          <w:rStyle w:val="FootnoteReference"/>
        </w:rPr>
        <w:footnoteReference w:id="1"/>
      </w:r>
      <w:r>
        <w:t xml:space="preserve"> ble det klart at det man i natur har inkludert i sin lånemodul (innlån og gaver) har man på kultur oppfattet som en del av aksesjonen. </w:t>
      </w:r>
    </w:p>
    <w:p w:rsidR="00505DA7" w:rsidRPr="00A96C4B" w:rsidRDefault="00A96C4B" w:rsidP="000917B7">
      <w:r>
        <w:t xml:space="preserve">Derfor har felles koordineringsgruppen bestemt at mandatet til denne referansegruppen skal utvides til også å inneholde å lage en kravspesifikasjon for Aksesjon. </w:t>
      </w:r>
    </w:p>
    <w:p w:rsidR="00505DA7" w:rsidRPr="00A96C4B" w:rsidRDefault="00505DA7" w:rsidP="000917B7"/>
    <w:p w:rsidR="004C2343" w:rsidRDefault="004C2343">
      <w:pPr>
        <w:rPr>
          <w:b/>
        </w:rPr>
      </w:pPr>
      <w:r>
        <w:rPr>
          <w:b/>
        </w:rPr>
        <w:br w:type="page"/>
      </w:r>
    </w:p>
    <w:p w:rsidR="00505DA7" w:rsidRPr="00347B74" w:rsidRDefault="00505DA7" w:rsidP="000917B7">
      <w:pPr>
        <w:rPr>
          <w:b/>
        </w:rPr>
      </w:pPr>
      <w:r w:rsidRPr="00347B74">
        <w:rPr>
          <w:b/>
        </w:rPr>
        <w:lastRenderedPageBreak/>
        <w:t>Sak 3. Veien videre</w:t>
      </w:r>
      <w:r w:rsidR="00530519" w:rsidRPr="00530519">
        <w:rPr>
          <w:b/>
          <w:sz w:val="28"/>
          <w:szCs w:val="28"/>
        </w:rPr>
        <w:t xml:space="preserve"> </w:t>
      </w:r>
      <w:r w:rsidR="00530519" w:rsidRPr="00530519">
        <w:rPr>
          <w:b/>
        </w:rPr>
        <w:t>for «Ny IT prosjektet»</w:t>
      </w:r>
    </w:p>
    <w:p w:rsidR="00966013" w:rsidRDefault="009320E5" w:rsidP="000917B7">
      <w:r>
        <w:t>Sta</w:t>
      </w:r>
      <w:r w:rsidR="00674978">
        <w:t>t</w:t>
      </w:r>
      <w:r>
        <w:t>en kommer med styringssignaler for hvordan forvaltningen, etater o.l. skal ha kontakt med publikum/ brukere gjennom digitaliseringsrundskrivet</w:t>
      </w:r>
      <w:r w:rsidR="009E3AFB">
        <w:rPr>
          <w:rStyle w:val="FootnoteReference"/>
        </w:rPr>
        <w:footnoteReference w:id="2"/>
      </w:r>
      <w:r>
        <w:t>. De viktigste punktene er:</w:t>
      </w:r>
    </w:p>
    <w:p w:rsidR="00B06B15" w:rsidRPr="00B06B15" w:rsidRDefault="00B06B15" w:rsidP="00B06B15">
      <w:pPr>
        <w:pStyle w:val="Heading3"/>
        <w:numPr>
          <w:ilvl w:val="0"/>
          <w:numId w:val="2"/>
        </w:numPr>
        <w:rPr>
          <w:color w:val="000000" w:themeColor="text1"/>
        </w:rPr>
      </w:pPr>
      <w:r w:rsidRPr="00B06B15">
        <w:rPr>
          <w:color w:val="000000" w:themeColor="text1"/>
        </w:rPr>
        <w:t>Sett brukeren i sentrum</w:t>
      </w:r>
    </w:p>
    <w:p w:rsidR="00B06B15" w:rsidRPr="00B06B15" w:rsidRDefault="00674978" w:rsidP="00B06B15">
      <w:pPr>
        <w:pStyle w:val="Heading3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D</w:t>
      </w:r>
      <w:r w:rsidR="00B06B15" w:rsidRPr="00B06B15">
        <w:rPr>
          <w:color w:val="000000" w:themeColor="text1"/>
        </w:rPr>
        <w:t>igitalt førstevalg</w:t>
      </w:r>
    </w:p>
    <w:p w:rsidR="00B06B15" w:rsidRPr="00B06B15" w:rsidRDefault="00B06B15" w:rsidP="00B06B15">
      <w:pPr>
        <w:pStyle w:val="Heading3"/>
        <w:numPr>
          <w:ilvl w:val="0"/>
          <w:numId w:val="2"/>
        </w:numPr>
        <w:rPr>
          <w:color w:val="000000" w:themeColor="text1"/>
        </w:rPr>
      </w:pPr>
      <w:r w:rsidRPr="00B06B15">
        <w:rPr>
          <w:color w:val="000000" w:themeColor="text1"/>
        </w:rPr>
        <w:t xml:space="preserve">Tilrettelegg for gjenbruk og </w:t>
      </w:r>
      <w:proofErr w:type="spellStart"/>
      <w:r w:rsidRPr="00B06B15">
        <w:rPr>
          <w:color w:val="000000" w:themeColor="text1"/>
        </w:rPr>
        <w:t>viderebruk</w:t>
      </w:r>
      <w:proofErr w:type="spellEnd"/>
      <w:r w:rsidRPr="00B06B15">
        <w:rPr>
          <w:color w:val="000000" w:themeColor="text1"/>
        </w:rPr>
        <w:t xml:space="preserve"> av informasjon</w:t>
      </w:r>
    </w:p>
    <w:p w:rsidR="00A96C4B" w:rsidRDefault="00A96C4B" w:rsidP="00B06B15">
      <w:pPr>
        <w:spacing w:after="0"/>
      </w:pPr>
    </w:p>
    <w:p w:rsidR="00B06B15" w:rsidRDefault="009320E5" w:rsidP="000917B7">
      <w:r>
        <w:t>I tillegg så har regjeringen innført en «</w:t>
      </w:r>
      <w:r w:rsidRPr="009320E5">
        <w:t>Avbyråkratiserings- og effektiviseringsreformen</w:t>
      </w:r>
      <w:r>
        <w:t>» fra 2015. Dette innebærer et kutt på 0.5 % i budsjettene årlig. Det forventes at dette skal oppveies med «</w:t>
      </w:r>
      <w:r>
        <w:t>mer effektiv statlig drift</w:t>
      </w:r>
      <w:r>
        <w:t>»</w:t>
      </w:r>
      <w:r w:rsidR="009E3AFB">
        <w:rPr>
          <w:rStyle w:val="FootnoteReference"/>
        </w:rPr>
        <w:footnoteReference w:id="3"/>
      </w:r>
      <w:r w:rsidR="00674978">
        <w:t>. Dette er signaler som vi må ta inn over oss i arbeidet med å utvikle låne og Aksesjons modulene.</w:t>
      </w:r>
    </w:p>
    <w:p w:rsidR="009320E5" w:rsidRDefault="00530519" w:rsidP="000917B7">
      <w:r>
        <w:t xml:space="preserve">Felles koordineringsgruppe har bestemt at </w:t>
      </w:r>
      <w:r w:rsidR="00427A3C">
        <w:t xml:space="preserve">MUSITs «Ny-IT prosjektet» </w:t>
      </w:r>
      <w:r>
        <w:t xml:space="preserve">skal nå fokusere på å utvikle objekt / </w:t>
      </w:r>
      <w:proofErr w:type="gramStart"/>
      <w:r>
        <w:t>gjenstands modulene</w:t>
      </w:r>
      <w:proofErr w:type="gramEnd"/>
      <w:r>
        <w:t>. Rekkefølgen på fagfeltene er delvis bestemt av slukkingsrekkefølgene for de gamle databaseapplikasjonene</w:t>
      </w:r>
      <w:r>
        <w:rPr>
          <w:rStyle w:val="FootnoteReference"/>
        </w:rPr>
        <w:footnoteReference w:id="4"/>
      </w:r>
      <w:r>
        <w:t xml:space="preserve">, og delvis vil bli bestemt av felles koordineringsgruppe senere. Det vi vet i dag er at man skal begynne med «Marine Evertebrater» og deretter ta «Entomologi». Det er et krav for å slukke de gamle klientene at man har all funksjonalitet som man hadde i det gamle systemet tilgjengelig i det nye. </w:t>
      </w:r>
    </w:p>
    <w:p w:rsidR="00735CBC" w:rsidRDefault="00530519" w:rsidP="000917B7">
      <w:r>
        <w:t>Oversikt over funksjonalitet som må på plass før «Marine evertebrater» og «Entomologi» kan tas i bruk i det nye systemet.</w:t>
      </w:r>
    </w:p>
    <w:p w:rsidR="00735CBC" w:rsidRDefault="00751D9B" w:rsidP="000917B7">
      <w:r>
        <w:rPr>
          <w:noProof/>
        </w:rPr>
        <w:drawing>
          <wp:inline distT="0" distB="0" distL="0" distR="0" wp14:anchorId="6680EE6B">
            <wp:extent cx="6020680" cy="2630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431" cy="2632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6E37" w:rsidRPr="00046E37" w:rsidRDefault="00121FC1" w:rsidP="000917B7">
      <w:pPr>
        <w:rPr>
          <w:b/>
        </w:rPr>
      </w:pPr>
      <w:r>
        <w:rPr>
          <w:b/>
        </w:rPr>
        <w:br w:type="page"/>
      </w:r>
      <w:bookmarkStart w:id="1" w:name="_GoBack"/>
      <w:bookmarkEnd w:id="1"/>
      <w:r w:rsidR="00046E37" w:rsidRPr="00046E37">
        <w:rPr>
          <w:b/>
        </w:rPr>
        <w:lastRenderedPageBreak/>
        <w:t>Sak 4. Møteplan</w:t>
      </w:r>
    </w:p>
    <w:p w:rsidR="00046E37" w:rsidRDefault="00046E37" w:rsidP="000917B7">
      <w:r>
        <w:t>Forslag: et 2 dagers fysisk møte i Oslo for å fullført jobben i januar / februar.</w:t>
      </w:r>
    </w:p>
    <w:p w:rsidR="00046E37" w:rsidRPr="00773F23" w:rsidRDefault="00046E37" w:rsidP="000917B7"/>
    <w:sectPr w:rsidR="00046E37" w:rsidRPr="00773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C7F" w:rsidRDefault="001A3C7F" w:rsidP="009E3AFB">
      <w:pPr>
        <w:spacing w:after="0" w:line="240" w:lineRule="auto"/>
      </w:pPr>
      <w:r>
        <w:separator/>
      </w:r>
    </w:p>
  </w:endnote>
  <w:endnote w:type="continuationSeparator" w:id="0">
    <w:p w:rsidR="001A3C7F" w:rsidRDefault="001A3C7F" w:rsidP="009E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C7F" w:rsidRDefault="001A3C7F" w:rsidP="009E3AFB">
      <w:pPr>
        <w:spacing w:after="0" w:line="240" w:lineRule="auto"/>
      </w:pPr>
      <w:r>
        <w:separator/>
      </w:r>
    </w:p>
  </w:footnote>
  <w:footnote w:type="continuationSeparator" w:id="0">
    <w:p w:rsidR="001A3C7F" w:rsidRDefault="001A3C7F" w:rsidP="009E3AFB">
      <w:pPr>
        <w:spacing w:after="0" w:line="240" w:lineRule="auto"/>
      </w:pPr>
      <w:r>
        <w:continuationSeparator/>
      </w:r>
    </w:p>
  </w:footnote>
  <w:footnote w:id="1">
    <w:p w:rsidR="008D5FCB" w:rsidRDefault="008D5FCB" w:rsidP="008D5FCB">
      <w:r>
        <w:rPr>
          <w:rStyle w:val="FootnoteReference"/>
        </w:rPr>
        <w:footnoteRef/>
      </w:r>
      <w:r>
        <w:t xml:space="preserve"> </w:t>
      </w:r>
      <w:hyperlink r:id="rId1" w:history="1">
        <w:r w:rsidRPr="00F1650E">
          <w:rPr>
            <w:rStyle w:val="Hyperlink"/>
          </w:rPr>
          <w:t>https://wiki.uio.no/usit/musit/images/2/29/Prosedyrer_og_flytskjema.docx</w:t>
        </w:r>
      </w:hyperlink>
    </w:p>
  </w:footnote>
  <w:footnote w:id="2">
    <w:p w:rsidR="009E3AFB" w:rsidRDefault="009E3AFB" w:rsidP="009E3AFB">
      <w:r>
        <w:rPr>
          <w:rStyle w:val="FootnoteReference"/>
        </w:rPr>
        <w:footnoteRef/>
      </w:r>
      <w:r>
        <w:t xml:space="preserve"> </w:t>
      </w:r>
      <w:hyperlink r:id="rId2" w:history="1">
        <w:r w:rsidRPr="00951D4D">
          <w:rPr>
            <w:rStyle w:val="Hyperlink"/>
          </w:rPr>
          <w:t>https://www.regjeringen.no/no/dokumenter/digitaliseringsrundskrivet/id2569983/</w:t>
        </w:r>
      </w:hyperlink>
    </w:p>
  </w:footnote>
  <w:footnote w:id="3">
    <w:p w:rsidR="009E3AFB" w:rsidRDefault="009E3AFB" w:rsidP="009E3AFB">
      <w:r>
        <w:rPr>
          <w:rStyle w:val="FootnoteReference"/>
        </w:rPr>
        <w:footnoteRef/>
      </w:r>
      <w:r>
        <w:t xml:space="preserve"> </w:t>
      </w:r>
      <w:hyperlink r:id="rId3" w:history="1">
        <w:r w:rsidRPr="00F1650E">
          <w:rPr>
            <w:rStyle w:val="Hyperlink"/>
          </w:rPr>
          <w:t>https://www.stortinget.no/no/Saker-og-publikasjoner/Publikasjoner/Innstillinger/Stortinget/2015-2016/inns-201516-002/6/1/</w:t>
        </w:r>
      </w:hyperlink>
    </w:p>
  </w:footnote>
  <w:footnote w:id="4">
    <w:p w:rsidR="00530519" w:rsidRDefault="00530519" w:rsidP="00530519">
      <w:r>
        <w:rPr>
          <w:rStyle w:val="FootnoteReference"/>
        </w:rPr>
        <w:footnoteRef/>
      </w:r>
      <w:r>
        <w:t xml:space="preserve"> </w:t>
      </w:r>
      <w:hyperlink r:id="rId4" w:history="1">
        <w:r w:rsidRPr="00951D4D">
          <w:rPr>
            <w:rStyle w:val="Hyperlink"/>
          </w:rPr>
          <w:t>https://wiki.uio.no/usit/musit/images/d/d6/Slutt_Rapport_Delphi_Avvikling_mars2018.pdf</w:t>
        </w:r>
      </w:hyperlink>
    </w:p>
    <w:p w:rsidR="00530519" w:rsidRDefault="0053051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B5C"/>
    <w:multiLevelType w:val="hybridMultilevel"/>
    <w:tmpl w:val="E7261C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47C4"/>
    <w:multiLevelType w:val="hybridMultilevel"/>
    <w:tmpl w:val="14463F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92"/>
    <w:rsid w:val="00040820"/>
    <w:rsid w:val="00046E37"/>
    <w:rsid w:val="000917B7"/>
    <w:rsid w:val="000B7C82"/>
    <w:rsid w:val="000F7B93"/>
    <w:rsid w:val="00121FC1"/>
    <w:rsid w:val="0015709C"/>
    <w:rsid w:val="00184BA9"/>
    <w:rsid w:val="001A3C7F"/>
    <w:rsid w:val="002D0662"/>
    <w:rsid w:val="00347B74"/>
    <w:rsid w:val="00427A3C"/>
    <w:rsid w:val="004A03EE"/>
    <w:rsid w:val="004C2343"/>
    <w:rsid w:val="004E072B"/>
    <w:rsid w:val="00505DA7"/>
    <w:rsid w:val="00530519"/>
    <w:rsid w:val="005E3A82"/>
    <w:rsid w:val="00674978"/>
    <w:rsid w:val="0069228F"/>
    <w:rsid w:val="00735CBC"/>
    <w:rsid w:val="00751D9B"/>
    <w:rsid w:val="00773F23"/>
    <w:rsid w:val="00790829"/>
    <w:rsid w:val="00865EB2"/>
    <w:rsid w:val="008A7C80"/>
    <w:rsid w:val="008D5FCB"/>
    <w:rsid w:val="008D7B54"/>
    <w:rsid w:val="009320E5"/>
    <w:rsid w:val="00966013"/>
    <w:rsid w:val="009E3AFB"/>
    <w:rsid w:val="009F0AFE"/>
    <w:rsid w:val="00A368D0"/>
    <w:rsid w:val="00A840A1"/>
    <w:rsid w:val="00A95335"/>
    <w:rsid w:val="00A96C4B"/>
    <w:rsid w:val="00B06B15"/>
    <w:rsid w:val="00B11492"/>
    <w:rsid w:val="00B620A1"/>
    <w:rsid w:val="00BD72E0"/>
    <w:rsid w:val="00D8397F"/>
    <w:rsid w:val="00ED7B39"/>
    <w:rsid w:val="00F8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A078"/>
  <w15:chartTrackingRefBased/>
  <w15:docId w15:val="{70B0A794-0164-4471-8B24-8F0D9BD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14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8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B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4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3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Spacing">
    <w:name w:val="No Spacing"/>
    <w:uiPriority w:val="1"/>
    <w:qFormat/>
    <w:rsid w:val="00A368D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368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917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2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28F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B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06B1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3A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3A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3A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uio.no/usit/musit/index.php/Referansegruppen_for_l&#229;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iki.uio.no/usit/musit/images/1/1b/Krav_til_L%C3%A5nemodul_v_24_11_er.docx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tortinget.no/no/Saker-og-publikasjoner/Publikasjoner/Innstillinger/Stortinget/2015-2016/inns-201516-002/6/1/" TargetMode="External"/><Relationship Id="rId2" Type="http://schemas.openxmlformats.org/officeDocument/2006/relationships/hyperlink" Target="https://www.regjeringen.no/no/dokumenter/digitaliseringsrundskrivet/id2569983/" TargetMode="External"/><Relationship Id="rId1" Type="http://schemas.openxmlformats.org/officeDocument/2006/relationships/hyperlink" Target="https://wiki.uio.no/usit/musit/images/2/29/Prosedyrer_og_flytskjema.docx" TargetMode="External"/><Relationship Id="rId4" Type="http://schemas.openxmlformats.org/officeDocument/2006/relationships/hyperlink" Target="https://wiki.uio.no/usit/musit/images/d/d6/Slutt_Rapport_Delphi_Avvikling_mars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1746B-26CA-4DC8-8AA9-4E15BCBB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4</Pages>
  <Words>506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Rindal</dc:creator>
  <cp:keywords/>
  <dc:description/>
  <cp:lastModifiedBy>Eirik Rindal</cp:lastModifiedBy>
  <cp:revision>24</cp:revision>
  <dcterms:created xsi:type="dcterms:W3CDTF">2018-11-26T14:22:00Z</dcterms:created>
  <dcterms:modified xsi:type="dcterms:W3CDTF">2018-11-28T10:36:00Z</dcterms:modified>
</cp:coreProperties>
</file>