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F0" w:rsidRPr="00F86FF0" w:rsidRDefault="00F86FF0" w:rsidP="00F86FF0">
      <w:pPr>
        <w:pStyle w:val="NoSpacing"/>
        <w:rPr>
          <w:sz w:val="32"/>
          <w:szCs w:val="32"/>
          <w:lang w:val="nn-NO"/>
        </w:rPr>
      </w:pPr>
      <w:r w:rsidRPr="00F86FF0">
        <w:rPr>
          <w:sz w:val="32"/>
          <w:szCs w:val="32"/>
          <w:lang w:val="nn-NO"/>
        </w:rPr>
        <w:t>MUSIT-KONSERVERINGSMODULEN</w:t>
      </w:r>
    </w:p>
    <w:p w:rsidR="00F86FF0" w:rsidRPr="00F86FF0" w:rsidRDefault="00F86FF0" w:rsidP="00F86FF0">
      <w:pPr>
        <w:pStyle w:val="NoSpacing"/>
        <w:rPr>
          <w:b/>
          <w:sz w:val="24"/>
          <w:szCs w:val="24"/>
          <w:lang w:val="nn-NO"/>
        </w:rPr>
      </w:pPr>
    </w:p>
    <w:p w:rsidR="00F86FF0" w:rsidRPr="00F86FF0" w:rsidRDefault="00F86FF0" w:rsidP="00F86FF0">
      <w:pPr>
        <w:pStyle w:val="NoSpacing"/>
        <w:rPr>
          <w:b/>
          <w:sz w:val="24"/>
          <w:szCs w:val="24"/>
          <w:lang w:val="nn-NO"/>
        </w:rPr>
      </w:pPr>
      <w:r w:rsidRPr="00F86FF0">
        <w:rPr>
          <w:b/>
          <w:sz w:val="24"/>
          <w:szCs w:val="24"/>
          <w:lang w:val="nn-NO"/>
        </w:rPr>
        <w:t>Innspill fra Konserveringsseksjonen</w:t>
      </w:r>
      <w:r w:rsidRPr="00F86FF0">
        <w:rPr>
          <w:b/>
          <w:sz w:val="24"/>
          <w:szCs w:val="24"/>
          <w:lang w:val="nn-NO"/>
        </w:rPr>
        <w:t xml:space="preserve"> ved Universitetsmuseet i Oslo</w:t>
      </w:r>
    </w:p>
    <w:p w:rsidR="00F86FF0" w:rsidRDefault="00F86FF0">
      <w:pPr>
        <w:rPr>
          <w:lang w:val="nn-NO"/>
        </w:rPr>
      </w:pPr>
      <w:r w:rsidRPr="00F86FF0">
        <w:rPr>
          <w:lang w:val="nn-NO"/>
        </w:rPr>
        <w:t>v/ Vegard Vike (og Brynjar Sandvoll)</w:t>
      </w:r>
      <w:r w:rsidR="00010B05">
        <w:rPr>
          <w:lang w:val="nn-NO"/>
        </w:rPr>
        <w:t>, 18.05.2017</w:t>
      </w:r>
    </w:p>
    <w:p w:rsidR="00010B05" w:rsidRDefault="00957A27" w:rsidP="00010B05">
      <w:pPr>
        <w:pStyle w:val="ListParagraph"/>
        <w:numPr>
          <w:ilvl w:val="0"/>
          <w:numId w:val="5"/>
        </w:numPr>
      </w:pPr>
      <w:r w:rsidRPr="00010B05">
        <w:t>Innspill til forenkling/forbedring av den foreliggende konserveringsmodulen</w:t>
      </w:r>
      <w:r w:rsidR="00010B05" w:rsidRPr="00010B05">
        <w:t>. Innspillene nedenfor fokuserer på arkeologisk konservering.</w:t>
      </w:r>
    </w:p>
    <w:p w:rsidR="00010B05" w:rsidRPr="00010B05" w:rsidRDefault="00010B05" w:rsidP="00010B05">
      <w:pPr>
        <w:pStyle w:val="ListParagraph"/>
      </w:pPr>
    </w:p>
    <w:p w:rsidR="00C176EB" w:rsidRPr="00010B05" w:rsidRDefault="00010B05" w:rsidP="00010B05">
      <w:pPr>
        <w:pStyle w:val="Heading1"/>
        <w:rPr>
          <w:lang w:val="nn-NO"/>
        </w:rPr>
      </w:pPr>
      <w:r w:rsidRPr="00010B05">
        <w:rPr>
          <w:lang w:val="nn-NO"/>
        </w:rPr>
        <w:t>Tilgang til felter</w:t>
      </w:r>
      <w:r w:rsidR="00D96353" w:rsidRPr="00010B05">
        <w:rPr>
          <w:lang w:val="nn-NO"/>
        </w:rPr>
        <w:t xml:space="preserve"> for </w:t>
      </w:r>
      <w:r w:rsidR="00C176EB" w:rsidRPr="00010B05">
        <w:rPr>
          <w:lang w:val="nn-NO"/>
        </w:rPr>
        <w:t>Anr og Funnr-i-felt</w:t>
      </w:r>
    </w:p>
    <w:p w:rsidR="00C176EB" w:rsidRPr="00010B05" w:rsidRDefault="00C176EB">
      <w:pPr>
        <w:rPr>
          <w:lang w:val="nn-NO"/>
        </w:rPr>
      </w:pPr>
      <w:r w:rsidRPr="00010B05">
        <w:rPr>
          <w:lang w:val="nn-NO"/>
        </w:rPr>
        <w:t>I den nye webbaserte magasinmodulet</w:t>
      </w:r>
      <w:r w:rsidR="00D96353" w:rsidRPr="00010B05">
        <w:rPr>
          <w:lang w:val="nn-NO"/>
        </w:rPr>
        <w:t xml:space="preserve"> er det ikke </w:t>
      </w:r>
      <w:r w:rsidR="00C70F73">
        <w:rPr>
          <w:lang w:val="nn-NO"/>
        </w:rPr>
        <w:t xml:space="preserve">lenger </w:t>
      </w:r>
      <w:r w:rsidR="00D96353" w:rsidRPr="00010B05">
        <w:rPr>
          <w:lang w:val="nn-NO"/>
        </w:rPr>
        <w:t xml:space="preserve">mulig å se </w:t>
      </w:r>
      <w:r w:rsidR="00010B05">
        <w:rPr>
          <w:lang w:val="nn-NO"/>
        </w:rPr>
        <w:t xml:space="preserve">eller søke på </w:t>
      </w:r>
      <w:r w:rsidR="00D96353" w:rsidRPr="00010B05">
        <w:rPr>
          <w:b/>
          <w:lang w:val="nn-NO"/>
        </w:rPr>
        <w:t>Anr</w:t>
      </w:r>
      <w:r w:rsidR="00D96353" w:rsidRPr="00010B05">
        <w:rPr>
          <w:lang w:val="nn-NO"/>
        </w:rPr>
        <w:t xml:space="preserve"> og </w:t>
      </w:r>
      <w:r w:rsidR="00D96353" w:rsidRPr="00010B05">
        <w:rPr>
          <w:b/>
          <w:lang w:val="nn-NO"/>
        </w:rPr>
        <w:t>Fun</w:t>
      </w:r>
      <w:r w:rsidRPr="00010B05">
        <w:rPr>
          <w:b/>
          <w:lang w:val="nn-NO"/>
        </w:rPr>
        <w:t>nr</w:t>
      </w:r>
      <w:r w:rsidR="00D96353" w:rsidRPr="00010B05">
        <w:rPr>
          <w:b/>
          <w:lang w:val="nn-NO"/>
        </w:rPr>
        <w:t>-i-felt</w:t>
      </w:r>
      <w:r w:rsidRPr="00010B05">
        <w:rPr>
          <w:lang w:val="nn-NO"/>
        </w:rPr>
        <w:t>.</w:t>
      </w:r>
      <w:r w:rsidR="00D96353" w:rsidRPr="00010B05">
        <w:rPr>
          <w:lang w:val="nn-NO"/>
        </w:rPr>
        <w:t xml:space="preserve"> Dette er et stort problem.</w:t>
      </w:r>
      <w:r w:rsidRPr="00010B05">
        <w:rPr>
          <w:lang w:val="nn-NO"/>
        </w:rPr>
        <w:t xml:space="preserve"> </w:t>
      </w:r>
      <w:r w:rsidRPr="00C70F73">
        <w:rPr>
          <w:lang w:val="nn-NO"/>
        </w:rPr>
        <w:t>Disse to feltene er svært viktige fo</w:t>
      </w:r>
      <w:r w:rsidR="00D96353" w:rsidRPr="00C70F73">
        <w:rPr>
          <w:lang w:val="nn-NO"/>
        </w:rPr>
        <w:t xml:space="preserve">r arkeologiske funn. </w:t>
      </w:r>
      <w:r w:rsidR="00806138" w:rsidRPr="00010B05">
        <w:rPr>
          <w:lang w:val="nn-NO"/>
        </w:rPr>
        <w:t>Dette problemet må unngås i konserveringsmodul/gjenstandsbase, og må rettes opp i magasinmodulet.</w:t>
      </w:r>
      <w:r w:rsidR="00C70F73" w:rsidRPr="00010B05">
        <w:rPr>
          <w:lang w:val="nn-NO"/>
        </w:rPr>
        <w:t xml:space="preserve"> </w:t>
      </w:r>
    </w:p>
    <w:p w:rsidR="00D96353" w:rsidRPr="00C70F73" w:rsidRDefault="00D96353">
      <w:pPr>
        <w:rPr>
          <w:lang w:val="nn-NO"/>
        </w:rPr>
      </w:pPr>
      <w:r w:rsidRPr="00C70F73">
        <w:rPr>
          <w:lang w:val="nn-NO"/>
        </w:rPr>
        <w:t xml:space="preserve">Tilgangen på </w:t>
      </w:r>
      <w:r w:rsidRPr="00C70F73">
        <w:rPr>
          <w:b/>
          <w:lang w:val="nn-NO"/>
        </w:rPr>
        <w:t>Anr</w:t>
      </w:r>
      <w:r w:rsidRPr="00C70F73">
        <w:rPr>
          <w:lang w:val="nn-NO"/>
        </w:rPr>
        <w:t xml:space="preserve"> og </w:t>
      </w:r>
      <w:r w:rsidRPr="00C70F73">
        <w:rPr>
          <w:b/>
          <w:lang w:val="nn-NO"/>
        </w:rPr>
        <w:t xml:space="preserve">Funnr-i-felt </w:t>
      </w:r>
      <w:r w:rsidRPr="00C70F73">
        <w:rPr>
          <w:lang w:val="nn-NO"/>
        </w:rPr>
        <w:t>er spesielt viktig for funn som:</w:t>
      </w:r>
    </w:p>
    <w:p w:rsidR="00D96353" w:rsidRPr="00010B05" w:rsidRDefault="00806138" w:rsidP="00D96353">
      <w:pPr>
        <w:pStyle w:val="ListParagraph"/>
        <w:numPr>
          <w:ilvl w:val="0"/>
          <w:numId w:val="3"/>
        </w:numPr>
      </w:pPr>
      <w:r w:rsidRPr="00010B05">
        <w:t>Arkeologiske funn som i</w:t>
      </w:r>
      <w:r w:rsidR="00D96353" w:rsidRPr="00010B05">
        <w:t xml:space="preserve">kke er ferdig katalogisert </w:t>
      </w:r>
      <w:r w:rsidR="00C70F73">
        <w:t>(</w:t>
      </w:r>
      <w:r w:rsidR="00D96353" w:rsidRPr="00010B05">
        <w:t>har ikke Cnr og Unr</w:t>
      </w:r>
      <w:r w:rsidR="00C70F73">
        <w:t>)</w:t>
      </w:r>
      <w:r w:rsidRPr="00010B05">
        <w:t>.</w:t>
      </w:r>
    </w:p>
    <w:p w:rsidR="00D96353" w:rsidRPr="00010B05" w:rsidRDefault="00C70F73" w:rsidP="00D96353">
      <w:pPr>
        <w:pStyle w:val="ListParagraph"/>
        <w:numPr>
          <w:ilvl w:val="0"/>
          <w:numId w:val="3"/>
        </w:numPr>
      </w:pPr>
      <w:r>
        <w:t xml:space="preserve">Fonnefunn/fjellfunn er </w:t>
      </w:r>
      <w:r w:rsidR="00D96353" w:rsidRPr="00010B05">
        <w:t>i mange tilfeller ikke unik</w:t>
      </w:r>
      <w:r>
        <w:t>t</w:t>
      </w:r>
      <w:r w:rsidR="00D96353" w:rsidRPr="00010B05">
        <w:t xml:space="preserve"> identifiser</w:t>
      </w:r>
      <w:r>
        <w:t xml:space="preserve">t </w:t>
      </w:r>
      <w:r w:rsidR="008D4633" w:rsidRPr="00010B05">
        <w:t>ute</w:t>
      </w:r>
      <w:r w:rsidR="00D96353" w:rsidRPr="00010B05">
        <w:t xml:space="preserve">n </w:t>
      </w:r>
      <w:r w:rsidR="00D96353" w:rsidRPr="00010B05">
        <w:rPr>
          <w:b/>
        </w:rPr>
        <w:t>Funnr-i-felt</w:t>
      </w:r>
      <w:r w:rsidR="00D96353" w:rsidRPr="00010B05">
        <w:t xml:space="preserve">. Man må altså søke både på </w:t>
      </w:r>
      <w:r w:rsidR="00D96353" w:rsidRPr="00010B05">
        <w:rPr>
          <w:b/>
        </w:rPr>
        <w:t>Cnr</w:t>
      </w:r>
      <w:r w:rsidR="00D96353" w:rsidRPr="00010B05">
        <w:t xml:space="preserve">, </w:t>
      </w:r>
      <w:r w:rsidR="00D96353" w:rsidRPr="00010B05">
        <w:rPr>
          <w:b/>
        </w:rPr>
        <w:t>Unr</w:t>
      </w:r>
      <w:r w:rsidR="00D96353" w:rsidRPr="00010B05">
        <w:t xml:space="preserve"> </w:t>
      </w:r>
      <w:r w:rsidR="00D96353" w:rsidRPr="00010B05">
        <w:rPr>
          <w:i/>
          <w:u w:val="single"/>
        </w:rPr>
        <w:t>og</w:t>
      </w:r>
      <w:r w:rsidR="00D96353" w:rsidRPr="00010B05">
        <w:t xml:space="preserve"> </w:t>
      </w:r>
      <w:r w:rsidR="00D96353" w:rsidRPr="00010B05">
        <w:rPr>
          <w:b/>
        </w:rPr>
        <w:t>Funnr-i-felt</w:t>
      </w:r>
      <w:r w:rsidR="008D4633" w:rsidRPr="00010B05">
        <w:t xml:space="preserve"> for å finne enkeltgjenstand.</w:t>
      </w:r>
    </w:p>
    <w:p w:rsidR="00D96353" w:rsidRPr="00010B05" w:rsidRDefault="008D4633" w:rsidP="008D4633">
      <w:pPr>
        <w:pStyle w:val="ListParagraph"/>
        <w:numPr>
          <w:ilvl w:val="0"/>
          <w:numId w:val="3"/>
        </w:numPr>
        <w:rPr>
          <w:lang w:val="nn-NO"/>
        </w:rPr>
      </w:pPr>
      <w:r w:rsidRPr="00010B05">
        <w:rPr>
          <w:lang w:val="nn-NO"/>
        </w:rPr>
        <w:t xml:space="preserve">Middelalderfunn katalogisert ved NIKU-Oslo blir også registrert med </w:t>
      </w:r>
      <w:r w:rsidRPr="00010B05">
        <w:rPr>
          <w:b/>
          <w:lang w:val="nn-NO"/>
        </w:rPr>
        <w:t>Funnr-i-felt</w:t>
      </w:r>
      <w:r w:rsidRPr="00010B05">
        <w:rPr>
          <w:lang w:val="nn-NO"/>
        </w:rPr>
        <w:t xml:space="preserve"> som </w:t>
      </w:r>
      <w:r w:rsidR="00C70F73">
        <w:rPr>
          <w:lang w:val="nn-NO"/>
        </w:rPr>
        <w:t xml:space="preserve">del av </w:t>
      </w:r>
      <w:r w:rsidRPr="00010B05">
        <w:rPr>
          <w:lang w:val="nn-NO"/>
        </w:rPr>
        <w:t>unik identifisering.</w:t>
      </w:r>
    </w:p>
    <w:p w:rsidR="00C176EB" w:rsidRPr="00010B05" w:rsidRDefault="00C176EB">
      <w:pPr>
        <w:rPr>
          <w:lang w:val="nn-NO"/>
        </w:rPr>
      </w:pPr>
    </w:p>
    <w:p w:rsidR="00F35F35" w:rsidRPr="00010B05" w:rsidRDefault="00F35F35" w:rsidP="00010B05">
      <w:pPr>
        <w:pStyle w:val="Heading1"/>
      </w:pPr>
      <w:r w:rsidRPr="00010B05">
        <w:t>Utskriftsløsning</w:t>
      </w:r>
    </w:p>
    <w:p w:rsidR="00F35F35" w:rsidRPr="00010B05" w:rsidRDefault="00F35F35" w:rsidP="00F35F35">
      <w:pPr>
        <w:pStyle w:val="ListParagraph"/>
        <w:numPr>
          <w:ilvl w:val="0"/>
          <w:numId w:val="2"/>
        </w:numPr>
      </w:pPr>
      <w:r w:rsidRPr="00010B05">
        <w:t xml:space="preserve">Dette er aller viktigst med utskriftsfunksjon for rapport for </w:t>
      </w:r>
      <w:r w:rsidRPr="00010B05">
        <w:rPr>
          <w:i/>
        </w:rPr>
        <w:t>tilstandsvurdering ved utlån</w:t>
      </w:r>
      <w:r w:rsidRPr="00010B05">
        <w:t>.</w:t>
      </w:r>
      <w:r w:rsidR="00E91FA0" w:rsidRPr="00010B05">
        <w:t xml:space="preserve"> Tilstandsrapportene er et viktig juridisk dokument ved gjenstandsutlån, og disse skrives ut for signering hos lånetager. Derfor er dette viktig. Nå må vi i praksis generere disse for hånd i separate wordfiler, dobbelarbeid (eksisterende utskriftsløsning </w:t>
      </w:r>
      <w:r w:rsidR="005E06AF">
        <w:t xml:space="preserve">fra </w:t>
      </w:r>
      <w:r w:rsidR="004B79FF" w:rsidRPr="00010B05">
        <w:t xml:space="preserve">gjenstandsdatabasen </w:t>
      </w:r>
      <w:r w:rsidR="00E91FA0" w:rsidRPr="00010B05">
        <w:t>fungerer ikke så bra).</w:t>
      </w:r>
    </w:p>
    <w:p w:rsidR="00F35F35" w:rsidRPr="00010B05" w:rsidRDefault="00F35F35" w:rsidP="00F35F35">
      <w:pPr>
        <w:pStyle w:val="ListParagraph"/>
        <w:numPr>
          <w:ilvl w:val="0"/>
          <w:numId w:val="2"/>
        </w:numPr>
      </w:pPr>
      <w:r w:rsidRPr="00010B05">
        <w:t xml:space="preserve">Utskrifter bør genereres som en </w:t>
      </w:r>
      <w:r w:rsidR="00E91FA0" w:rsidRPr="00010B05">
        <w:t>PDF eller en redigerbar wordfil</w:t>
      </w:r>
      <w:r w:rsidRPr="00010B05">
        <w:t xml:space="preserve"> (som deretter kan skrives ut av bruker ved behov)</w:t>
      </w:r>
    </w:p>
    <w:p w:rsidR="00E91FA0" w:rsidRPr="00010B05" w:rsidRDefault="00E91FA0" w:rsidP="00F35F35">
      <w:pPr>
        <w:pStyle w:val="ListParagraph"/>
        <w:numPr>
          <w:ilvl w:val="0"/>
          <w:numId w:val="2"/>
        </w:numPr>
      </w:pPr>
      <w:r w:rsidRPr="00010B05">
        <w:t xml:space="preserve">Ved </w:t>
      </w:r>
      <w:r w:rsidRPr="00010B05">
        <w:rPr>
          <w:i/>
        </w:rPr>
        <w:t>tilstandsvurdering ved utlån</w:t>
      </w:r>
      <w:r w:rsidRPr="00010B05">
        <w:t xml:space="preserve"> er tilknyttede bilder viktig, </w:t>
      </w:r>
      <w:r w:rsidR="005E06AF">
        <w:t xml:space="preserve">dersom </w:t>
      </w:r>
      <w:r w:rsidRPr="00010B05">
        <w:t xml:space="preserve">mulig få med </w:t>
      </w:r>
      <w:r w:rsidR="005E06AF">
        <w:t xml:space="preserve">tilkoblede bilder </w:t>
      </w:r>
      <w:r w:rsidRPr="00010B05">
        <w:t>på utskrift</w:t>
      </w:r>
      <w:r w:rsidR="004B79FF" w:rsidRPr="00010B05">
        <w:t>/pdf.</w:t>
      </w:r>
    </w:p>
    <w:p w:rsidR="00F35F35" w:rsidRPr="00010B05" w:rsidRDefault="00F35F35" w:rsidP="00C176EB">
      <w:pPr>
        <w:ind w:firstLine="360"/>
      </w:pPr>
      <w:r w:rsidRPr="00010B05">
        <w:t>Om mulig:</w:t>
      </w:r>
    </w:p>
    <w:p w:rsidR="00F35F35" w:rsidRPr="00010B05" w:rsidRDefault="00C176EB" w:rsidP="00F35F35">
      <w:pPr>
        <w:pStyle w:val="ListParagraph"/>
        <w:numPr>
          <w:ilvl w:val="0"/>
          <w:numId w:val="1"/>
        </w:numPr>
      </w:pPr>
      <w:r w:rsidRPr="00010B05">
        <w:t>utskriftsløsning</w:t>
      </w:r>
      <w:r w:rsidR="00723E51" w:rsidRPr="00010B05">
        <w:t xml:space="preserve"> for </w:t>
      </w:r>
      <w:r w:rsidR="00F35F35" w:rsidRPr="00010B05">
        <w:t>både norsk og engelsk versjon</w:t>
      </w:r>
    </w:p>
    <w:p w:rsidR="00E5765A" w:rsidRPr="00010B05" w:rsidRDefault="00E5765A" w:rsidP="00E5765A">
      <w:pPr>
        <w:pStyle w:val="ListParagraph"/>
        <w:numPr>
          <w:ilvl w:val="0"/>
          <w:numId w:val="1"/>
        </w:numPr>
      </w:pPr>
      <w:r w:rsidRPr="00010B05">
        <w:t xml:space="preserve">Ikke utfylte </w:t>
      </w:r>
      <w:r w:rsidR="00723E51" w:rsidRPr="00010B05">
        <w:t xml:space="preserve">felter </w:t>
      </w:r>
      <w:r w:rsidRPr="00010B05">
        <w:t>bør helst ikke bli med på utskriften (det skaper unødvendig støy</w:t>
      </w:r>
      <w:r w:rsidR="00C176EB" w:rsidRPr="00010B05">
        <w:t>, tar plass</w:t>
      </w:r>
      <w:r w:rsidRPr="00010B05">
        <w:t>).</w:t>
      </w:r>
    </w:p>
    <w:p w:rsidR="00E5765A" w:rsidRPr="00010B05" w:rsidRDefault="00E5765A" w:rsidP="00F35F35">
      <w:pPr>
        <w:pStyle w:val="ListParagraph"/>
        <w:numPr>
          <w:ilvl w:val="0"/>
          <w:numId w:val="1"/>
        </w:numPr>
      </w:pPr>
      <w:r w:rsidRPr="00010B05">
        <w:t>Andre ønskede utskriftsoppsett:</w:t>
      </w:r>
    </w:p>
    <w:p w:rsidR="00F35F35" w:rsidRDefault="00F35F35" w:rsidP="00E5765A">
      <w:pPr>
        <w:pStyle w:val="ListParagraph"/>
        <w:numPr>
          <w:ilvl w:val="1"/>
          <w:numId w:val="1"/>
        </w:numPr>
      </w:pPr>
      <w:r w:rsidRPr="00010B05">
        <w:t xml:space="preserve">Full konserverings-/behandlingsrapport som </w:t>
      </w:r>
      <w:r w:rsidR="00E91FA0" w:rsidRPr="00010B05">
        <w:t xml:space="preserve">samlet </w:t>
      </w:r>
      <w:r w:rsidRPr="00010B05">
        <w:t xml:space="preserve">utskrift (dvs alle </w:t>
      </w:r>
      <w:r w:rsidR="00F96ECD" w:rsidRPr="00010B05">
        <w:t>sammenkoble</w:t>
      </w:r>
      <w:r w:rsidR="00E91FA0" w:rsidRPr="00010B05">
        <w:t xml:space="preserve">de </w:t>
      </w:r>
      <w:r w:rsidR="00F96ECD" w:rsidRPr="00010B05">
        <w:t xml:space="preserve">konserveringshendelser i </w:t>
      </w:r>
      <w:r w:rsidR="00723E51" w:rsidRPr="00010B05">
        <w:t xml:space="preserve">en samlet </w:t>
      </w:r>
      <w:r w:rsidR="00F96ECD" w:rsidRPr="00010B05">
        <w:t>utskrift</w:t>
      </w:r>
      <w:r w:rsidR="00E5765A" w:rsidRPr="00010B05">
        <w:t xml:space="preserve"> (alle </w:t>
      </w:r>
      <w:r w:rsidR="00723E51" w:rsidRPr="00010B05">
        <w:rPr>
          <w:b/>
        </w:rPr>
        <w:t>HID</w:t>
      </w:r>
      <w:r w:rsidR="00E5765A" w:rsidRPr="00010B05">
        <w:t xml:space="preserve"> med felles </w:t>
      </w:r>
      <w:r w:rsidR="00723E51" w:rsidRPr="00010B05">
        <w:rPr>
          <w:b/>
        </w:rPr>
        <w:t>Kons-HID</w:t>
      </w:r>
      <w:r w:rsidR="00E91FA0" w:rsidRPr="00010B05">
        <w:t>)</w:t>
      </w:r>
    </w:p>
    <w:p w:rsidR="005E06AF" w:rsidRPr="00010B05" w:rsidRDefault="005E06AF" w:rsidP="005E06AF">
      <w:pPr>
        <w:pStyle w:val="ListParagraph"/>
        <w:numPr>
          <w:ilvl w:val="1"/>
          <w:numId w:val="1"/>
        </w:numPr>
      </w:pPr>
      <w:r w:rsidRPr="00010B05">
        <w:t>Analyserapport som utskrift</w:t>
      </w:r>
    </w:p>
    <w:p w:rsidR="008D4633" w:rsidRPr="00010B05" w:rsidRDefault="008D4633" w:rsidP="008D4633"/>
    <w:p w:rsidR="008D4633" w:rsidRPr="00010B05" w:rsidRDefault="008D4633" w:rsidP="00010B05">
      <w:pPr>
        <w:pStyle w:val="Heading1"/>
      </w:pPr>
      <w:r w:rsidRPr="00010B05">
        <w:lastRenderedPageBreak/>
        <w:t>Ivaretagelse av eksisterende funskjoner</w:t>
      </w:r>
    </w:p>
    <w:p w:rsidR="008D4633" w:rsidRPr="00010B05" w:rsidRDefault="008D4633" w:rsidP="008D4633">
      <w:r w:rsidRPr="00010B05">
        <w:t>Enkelte funksjoner i MUSITbaden som kan være ganske subtile er det viktig å ivareta ved overføringen til webbasert platform. Blant annet:</w:t>
      </w:r>
    </w:p>
    <w:p w:rsidR="008D4633" w:rsidRPr="00010B05" w:rsidRDefault="008D4633" w:rsidP="008D4633">
      <w:pPr>
        <w:pStyle w:val="ListParagraph"/>
        <w:numPr>
          <w:ilvl w:val="0"/>
          <w:numId w:val="1"/>
        </w:numPr>
      </w:pPr>
      <w:r w:rsidRPr="00010B05">
        <w:t>Drag&amp;Drop (eller lignende funksjon) for å koble opp eksisterende bilder til nye konserveringshendelser.</w:t>
      </w:r>
    </w:p>
    <w:p w:rsidR="008D4633" w:rsidRPr="00010B05" w:rsidRDefault="008D4633" w:rsidP="008D4633">
      <w:pPr>
        <w:pStyle w:val="ListParagraph"/>
        <w:numPr>
          <w:ilvl w:val="0"/>
          <w:numId w:val="1"/>
        </w:numPr>
      </w:pPr>
      <w:r w:rsidRPr="00010B05">
        <w:t xml:space="preserve">Drag&amp;Drop (eller lignende funksjon) for å koble opp søkelister (plukklister) over gjenstander man ønsker koblet til </w:t>
      </w:r>
      <w:r w:rsidR="00806138" w:rsidRPr="00010B05">
        <w:t>hendelser.</w:t>
      </w:r>
    </w:p>
    <w:p w:rsidR="004B79FF" w:rsidRPr="00010B05" w:rsidRDefault="004B79FF" w:rsidP="004B79FF"/>
    <w:p w:rsidR="004B79FF" w:rsidRPr="00010B05" w:rsidRDefault="00F86FF0" w:rsidP="00010B05">
      <w:pPr>
        <w:pStyle w:val="Heading1"/>
      </w:pPr>
      <w:r w:rsidRPr="00010B05">
        <w:t>Info fra fane «</w:t>
      </w:r>
      <w:r w:rsidR="004B79FF" w:rsidRPr="00010B05">
        <w:t>Oppbevaring og håndtering</w:t>
      </w:r>
      <w:r w:rsidRPr="00010B05">
        <w:t>» må synliggjøres</w:t>
      </w:r>
    </w:p>
    <w:p w:rsidR="00957A27" w:rsidRPr="00010B05" w:rsidRDefault="00F86FF0" w:rsidP="004B79FF">
      <w:r w:rsidRPr="00010B05">
        <w:t>Informasjonen regist</w:t>
      </w:r>
      <w:r w:rsidR="005E06AF">
        <w:t>r</w:t>
      </w:r>
      <w:r w:rsidRPr="00010B05">
        <w:t xml:space="preserve">ert under konserveringshendelsen </w:t>
      </w:r>
      <w:r w:rsidRPr="00010B05">
        <w:rPr>
          <w:b/>
        </w:rPr>
        <w:t>Oppbevaring og håndtering</w:t>
      </w:r>
      <w:r w:rsidRPr="00010B05">
        <w:t xml:space="preserve"> </w:t>
      </w:r>
      <w:r w:rsidR="00477E0F" w:rsidRPr="00010B05">
        <w:t>(k</w:t>
      </w:r>
      <w:r w:rsidR="00477E0F" w:rsidRPr="00010B05">
        <w:t>rav til håndtering, lys</w:t>
      </w:r>
      <w:r w:rsidR="00477E0F" w:rsidRPr="00010B05">
        <w:t>forhold</w:t>
      </w:r>
      <w:r w:rsidR="00477E0F" w:rsidRPr="00010B05">
        <w:t xml:space="preserve">, </w:t>
      </w:r>
      <w:r w:rsidR="00957A27" w:rsidRPr="00010B05">
        <w:t>luft</w:t>
      </w:r>
      <w:r w:rsidR="00477E0F" w:rsidRPr="00010B05">
        <w:t>fukt</w:t>
      </w:r>
      <w:r w:rsidR="00957A27" w:rsidRPr="00010B05">
        <w:t>ighet og</w:t>
      </w:r>
      <w:r w:rsidR="00477E0F" w:rsidRPr="00010B05">
        <w:t xml:space="preserve"> temperatur</w:t>
      </w:r>
      <w:r w:rsidR="00477E0F" w:rsidRPr="00010B05">
        <w:t xml:space="preserve">) </w:t>
      </w:r>
      <w:r w:rsidRPr="00010B05">
        <w:t xml:space="preserve">behøver å bli synliggjort for øvrige brukere enn konservatorene. Det er </w:t>
      </w:r>
      <w:r w:rsidR="00957A27" w:rsidRPr="00010B05">
        <w:t xml:space="preserve">viktig/nyttig i forbindelse med gjenstandsutvelgelse til utlån, utstillinger, gjenstandsstudier mm. </w:t>
      </w:r>
      <w:r w:rsidR="005E06AF">
        <w:t xml:space="preserve">Informasjonen bør da kunne sees direkte eller det bør dannes en lenkehenvisning </w:t>
      </w:r>
      <w:r w:rsidR="00957A27" w:rsidRPr="00010B05">
        <w:t xml:space="preserve">fra fanen </w:t>
      </w:r>
      <w:r w:rsidR="00957A27" w:rsidRPr="00010B05">
        <w:rPr>
          <w:b/>
        </w:rPr>
        <w:t>Gjenstandsopplysninger</w:t>
      </w:r>
      <w:r w:rsidR="00957A27" w:rsidRPr="00010B05">
        <w:t xml:space="preserve">. </w:t>
      </w:r>
      <w:r w:rsidR="005E06AF">
        <w:t>P</w:t>
      </w:r>
      <w:r w:rsidR="00957A27" w:rsidRPr="00010B05">
        <w:t>ostene bør også kunne velges inn når en bruker lager et resultatoppsett for et søk, så informasjonen kan sees i gjenstandslister.</w:t>
      </w:r>
    </w:p>
    <w:p w:rsidR="00477E0F" w:rsidRPr="00010B05" w:rsidRDefault="00957A27" w:rsidP="004B79FF">
      <w:r w:rsidRPr="00010B05">
        <w:t>Dette blir litt t</w:t>
      </w:r>
      <w:r w:rsidR="00477E0F" w:rsidRPr="00010B05">
        <w:t xml:space="preserve">ilsvarende som </w:t>
      </w:r>
      <w:r w:rsidRPr="00010B05">
        <w:t xml:space="preserve">Bergens representant påpeker for synliggjøring av registrert </w:t>
      </w:r>
      <w:r w:rsidR="00477E0F" w:rsidRPr="00010B05">
        <w:rPr>
          <w:b/>
        </w:rPr>
        <w:t>HMS-risikoangivelse</w:t>
      </w:r>
      <w:r w:rsidRPr="00010B05">
        <w:t>.</w:t>
      </w:r>
    </w:p>
    <w:p w:rsidR="00F86FF0" w:rsidRPr="00010B05" w:rsidRDefault="00F86FF0" w:rsidP="004B79FF"/>
    <w:p w:rsidR="00F86FF0" w:rsidRPr="00010B05" w:rsidRDefault="00F86FF0" w:rsidP="00010B05">
      <w:pPr>
        <w:pStyle w:val="Heading1"/>
      </w:pPr>
      <w:r w:rsidRPr="00010B05">
        <w:t>F</w:t>
      </w:r>
      <w:r w:rsidRPr="00010B05">
        <w:t>ilm</w:t>
      </w:r>
    </w:p>
    <w:p w:rsidR="00F86FF0" w:rsidRDefault="00F86FF0" w:rsidP="004B79FF">
      <w:r w:rsidRPr="00010B05">
        <w:t xml:space="preserve">Som påpekt av representant fra Bergen er det også sett fra vår side ønskelig å </w:t>
      </w:r>
      <w:r w:rsidRPr="00010B05">
        <w:t>kunne laste opp film</w:t>
      </w:r>
      <w:r w:rsidRPr="00010B05">
        <w:t>, på lignende måte som foto i dag lastes opp.</w:t>
      </w:r>
      <w:r w:rsidR="00477E0F" w:rsidRPr="00010B05">
        <w:t xml:space="preserve"> Mye potensiell filmdokumentasjon går i dag tapt fordi </w:t>
      </w:r>
      <w:r w:rsidR="00010B05">
        <w:t>dette er ekstremt knotete å legge inn</w:t>
      </w:r>
      <w:r w:rsidR="00477E0F" w:rsidRPr="00010B05">
        <w:t xml:space="preserve"> (den helt merkelige «jallaløsningen» med å lagre film via raw-bilde lagringsløsningen).</w:t>
      </w:r>
    </w:p>
    <w:p w:rsidR="00137E91" w:rsidRDefault="00137E91" w:rsidP="004B79FF"/>
    <w:p w:rsidR="00137E91" w:rsidRDefault="00137E91" w:rsidP="00137E91">
      <w:pPr>
        <w:pStyle w:val="Heading1"/>
      </w:pPr>
      <w:r>
        <w:t>Etnografi og bemalte gjenstander</w:t>
      </w:r>
    </w:p>
    <w:p w:rsidR="00137E91" w:rsidRDefault="00137E91" w:rsidP="004B79FF">
      <w:r>
        <w:t xml:space="preserve">I dag er det ikke mulig å registrere konserveringshendelser for etnografiske gjenstander i </w:t>
      </w:r>
      <w:r>
        <w:t>konserveringsmod</w:t>
      </w:r>
      <w:r>
        <w:t>ulet. En spesialtilpasning av aspekter ved konserveringsmodulet med hensyn på bemalte gjenstander mangler vel fortsatt også.</w:t>
      </w:r>
      <w:bookmarkStart w:id="0" w:name="_GoBack"/>
      <w:bookmarkEnd w:id="0"/>
    </w:p>
    <w:sectPr w:rsidR="00137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77" w:rsidRDefault="006A0877" w:rsidP="00010B05">
      <w:pPr>
        <w:spacing w:after="0" w:line="240" w:lineRule="auto"/>
      </w:pPr>
      <w:r>
        <w:separator/>
      </w:r>
    </w:p>
  </w:endnote>
  <w:endnote w:type="continuationSeparator" w:id="0">
    <w:p w:rsidR="006A0877" w:rsidRDefault="006A0877" w:rsidP="0001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09299"/>
      <w:docPartObj>
        <w:docPartGallery w:val="Page Numbers (Bottom of Page)"/>
        <w:docPartUnique/>
      </w:docPartObj>
    </w:sdtPr>
    <w:sdtContent>
      <w:p w:rsidR="00010B05" w:rsidRDefault="00010B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91">
          <w:rPr>
            <w:noProof/>
          </w:rPr>
          <w:t>2</w:t>
        </w:r>
        <w:r>
          <w:fldChar w:fldCharType="end"/>
        </w:r>
      </w:p>
    </w:sdtContent>
  </w:sdt>
  <w:p w:rsidR="00010B05" w:rsidRDefault="00010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77" w:rsidRDefault="006A0877" w:rsidP="00010B05">
      <w:pPr>
        <w:spacing w:after="0" w:line="240" w:lineRule="auto"/>
      </w:pPr>
      <w:r>
        <w:separator/>
      </w:r>
    </w:p>
  </w:footnote>
  <w:footnote w:type="continuationSeparator" w:id="0">
    <w:p w:rsidR="006A0877" w:rsidRDefault="006A0877" w:rsidP="0001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FB"/>
    <w:multiLevelType w:val="hybridMultilevel"/>
    <w:tmpl w:val="3CA87CCE"/>
    <w:lvl w:ilvl="0" w:tplc="BFD6F1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0E3A"/>
    <w:multiLevelType w:val="hybridMultilevel"/>
    <w:tmpl w:val="17822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7943"/>
    <w:multiLevelType w:val="hybridMultilevel"/>
    <w:tmpl w:val="2D50A950"/>
    <w:lvl w:ilvl="0" w:tplc="1E9831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1716A"/>
    <w:multiLevelType w:val="hybridMultilevel"/>
    <w:tmpl w:val="347AB84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F78"/>
    <w:multiLevelType w:val="hybridMultilevel"/>
    <w:tmpl w:val="9D30DB10"/>
    <w:lvl w:ilvl="0" w:tplc="1B0016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D"/>
    <w:rsid w:val="00010B05"/>
    <w:rsid w:val="00137E91"/>
    <w:rsid w:val="00477E0F"/>
    <w:rsid w:val="004B79FF"/>
    <w:rsid w:val="005E06AF"/>
    <w:rsid w:val="0060188F"/>
    <w:rsid w:val="006A0877"/>
    <w:rsid w:val="00723E51"/>
    <w:rsid w:val="00806138"/>
    <w:rsid w:val="008D4633"/>
    <w:rsid w:val="00957A27"/>
    <w:rsid w:val="00C176EB"/>
    <w:rsid w:val="00C70F73"/>
    <w:rsid w:val="00D96353"/>
    <w:rsid w:val="00DD608D"/>
    <w:rsid w:val="00E5765A"/>
    <w:rsid w:val="00E91FA0"/>
    <w:rsid w:val="00F35F35"/>
    <w:rsid w:val="00F86FF0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35"/>
    <w:pPr>
      <w:ind w:left="720"/>
      <w:contextualSpacing/>
    </w:pPr>
  </w:style>
  <w:style w:type="paragraph" w:styleId="NoSpacing">
    <w:name w:val="No Spacing"/>
    <w:uiPriority w:val="1"/>
    <w:qFormat/>
    <w:rsid w:val="00F86FF0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5"/>
  </w:style>
  <w:style w:type="paragraph" w:styleId="Footer">
    <w:name w:val="footer"/>
    <w:basedOn w:val="Normal"/>
    <w:link w:val="FooterChar"/>
    <w:uiPriority w:val="99"/>
    <w:unhideWhenUsed/>
    <w:rsid w:val="000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35"/>
    <w:pPr>
      <w:ind w:left="720"/>
      <w:contextualSpacing/>
    </w:pPr>
  </w:style>
  <w:style w:type="paragraph" w:styleId="NoSpacing">
    <w:name w:val="No Spacing"/>
    <w:uiPriority w:val="1"/>
    <w:qFormat/>
    <w:rsid w:val="00F86FF0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5"/>
  </w:style>
  <w:style w:type="paragraph" w:styleId="Footer">
    <w:name w:val="footer"/>
    <w:basedOn w:val="Normal"/>
    <w:link w:val="FooterChar"/>
    <w:uiPriority w:val="99"/>
    <w:unhideWhenUsed/>
    <w:rsid w:val="000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 Vike</dc:creator>
  <cp:keywords/>
  <dc:description/>
  <cp:lastModifiedBy>Vegard A Vike</cp:lastModifiedBy>
  <cp:revision>8</cp:revision>
  <dcterms:created xsi:type="dcterms:W3CDTF">2017-05-18T09:45:00Z</dcterms:created>
  <dcterms:modified xsi:type="dcterms:W3CDTF">2017-05-18T12:14:00Z</dcterms:modified>
</cp:coreProperties>
</file>